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textAlignment w:val="baseline"/>
        <w:rPr>
          <w:rFonts w:hint="eastAsia" w:ascii="Times New Roman" w:hAnsi="Times New Roman" w:eastAsia="黑体"/>
          <w:sz w:val="32"/>
          <w:szCs w:val="32"/>
        </w:rPr>
      </w:pPr>
      <w:bookmarkStart w:id="1" w:name="_GoBack"/>
      <w:bookmarkEnd w:id="1"/>
      <w:r>
        <w:rPr>
          <w:rFonts w:ascii="Times New Roman" w:hAnsi="Times New Roman" w:eastAsia="黑体"/>
          <w:sz w:val="32"/>
          <w:szCs w:val="32"/>
        </w:rPr>
        <w:t>附件1</w:t>
      </w:r>
    </w:p>
    <w:p>
      <w:pPr>
        <w:snapToGrid w:val="0"/>
        <w:textAlignment w:val="baseline"/>
        <w:rPr>
          <w:rFonts w:ascii="Times New Roman" w:hAnsi="Times New Roman" w:eastAsia="黑体"/>
          <w:sz w:val="32"/>
          <w:szCs w:val="32"/>
        </w:rPr>
      </w:pPr>
    </w:p>
    <w:p>
      <w:pPr>
        <w:snapToGrid w:val="0"/>
        <w:spacing w:before="120" w:beforeLines="50" w:line="560" w:lineRule="exact"/>
        <w:jc w:val="center"/>
        <w:textAlignment w:val="baseline"/>
        <w:rPr>
          <w:rFonts w:ascii="Times New Roman" w:hAnsi="Times New Roman" w:eastAsia="方正小标宋简体"/>
          <w:kern w:val="0"/>
          <w:sz w:val="40"/>
          <w:szCs w:val="40"/>
        </w:rPr>
      </w:pPr>
      <w:bookmarkStart w:id="0" w:name="_Hlk104385986"/>
      <w:r>
        <w:rPr>
          <w:rFonts w:ascii="Times New Roman" w:hAnsi="Times New Roman" w:eastAsia="方正小标宋简体"/>
          <w:kern w:val="0"/>
          <w:sz w:val="40"/>
          <w:szCs w:val="40"/>
        </w:rPr>
        <w:t>广西普通高等教育高职（专科）专业类别可对应报考本科专业类别目录</w:t>
      </w:r>
      <w:bookmarkEnd w:id="0"/>
    </w:p>
    <w:p>
      <w:pPr>
        <w:snapToGrid w:val="0"/>
        <w:spacing w:before="120" w:beforeLines="50" w:line="560" w:lineRule="exact"/>
        <w:jc w:val="center"/>
        <w:textAlignment w:val="baseline"/>
        <w:rPr>
          <w:rFonts w:ascii="Times New Roman" w:hAnsi="Times New Roman" w:eastAsia="方正小标宋简体"/>
          <w:kern w:val="0"/>
          <w:sz w:val="40"/>
          <w:szCs w:val="40"/>
        </w:rPr>
      </w:pPr>
    </w:p>
    <w:tbl>
      <w:tblPr>
        <w:tblStyle w:val="8"/>
        <w:tblW w:w="13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446"/>
        <w:gridCol w:w="2551"/>
        <w:gridCol w:w="1701"/>
        <w:gridCol w:w="2646"/>
        <w:gridCol w:w="1134"/>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676" w:type="dxa"/>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序号</w:t>
            </w:r>
          </w:p>
        </w:tc>
        <w:tc>
          <w:tcPr>
            <w:tcW w:w="1446" w:type="dxa"/>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高职（专科）专业大类</w:t>
            </w:r>
          </w:p>
        </w:tc>
        <w:tc>
          <w:tcPr>
            <w:tcW w:w="2551" w:type="dxa"/>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高职（专科）专业类</w:t>
            </w:r>
          </w:p>
        </w:tc>
        <w:tc>
          <w:tcPr>
            <w:tcW w:w="1701" w:type="dxa"/>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本科层次职业学校专业大类</w:t>
            </w:r>
          </w:p>
        </w:tc>
        <w:tc>
          <w:tcPr>
            <w:tcW w:w="2646" w:type="dxa"/>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本科层次职业学校专业类</w:t>
            </w:r>
          </w:p>
        </w:tc>
        <w:tc>
          <w:tcPr>
            <w:tcW w:w="1134" w:type="dxa"/>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普通本科学科门类</w:t>
            </w:r>
          </w:p>
        </w:tc>
        <w:tc>
          <w:tcPr>
            <w:tcW w:w="2949" w:type="dxa"/>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普通本科专业类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676" w:type="dxa"/>
            <w:vAlign w:val="center"/>
          </w:tcPr>
          <w:p>
            <w:pPr>
              <w:widowControl/>
              <w:spacing w:line="280" w:lineRule="exact"/>
              <w:jc w:val="center"/>
              <w:rPr>
                <w:rFonts w:ascii="Times New Roman" w:hAnsi="Times New Roman"/>
                <w:kern w:val="0"/>
                <w:sz w:val="22"/>
                <w:szCs w:val="22"/>
              </w:rPr>
            </w:pPr>
            <w:r>
              <w:rPr>
                <w:rFonts w:ascii="Times New Roman" w:hAnsi="Times New Roman"/>
                <w:kern w:val="0"/>
                <w:sz w:val="22"/>
                <w:szCs w:val="22"/>
              </w:rPr>
              <w:t>1</w:t>
            </w:r>
          </w:p>
        </w:tc>
        <w:tc>
          <w:tcPr>
            <w:tcW w:w="14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41农林牧渔大类</w:t>
            </w:r>
          </w:p>
        </w:tc>
        <w:tc>
          <w:tcPr>
            <w:tcW w:w="255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4101农业类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4102林业类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4103畜牧业类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4104渔业类</w:t>
            </w:r>
          </w:p>
        </w:tc>
        <w:tc>
          <w:tcPr>
            <w:tcW w:w="170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21农林牧渔大类</w:t>
            </w:r>
          </w:p>
        </w:tc>
        <w:tc>
          <w:tcPr>
            <w:tcW w:w="26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2101农业类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2102林业类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2103畜牧业类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2104渔业类</w:t>
            </w:r>
          </w:p>
        </w:tc>
        <w:tc>
          <w:tcPr>
            <w:tcW w:w="1134"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09农学</w:t>
            </w:r>
          </w:p>
        </w:tc>
        <w:tc>
          <w:tcPr>
            <w:tcW w:w="2949"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0901植物生产类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0902自然保护与环境生态类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0903动物生产类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0904动物医学类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0905林学类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0906水产类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0907草学类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676" w:type="dxa"/>
            <w:vAlign w:val="center"/>
          </w:tcPr>
          <w:p>
            <w:pPr>
              <w:widowControl/>
              <w:spacing w:line="280" w:lineRule="exact"/>
              <w:jc w:val="center"/>
              <w:rPr>
                <w:rFonts w:ascii="Times New Roman" w:hAnsi="Times New Roman"/>
                <w:kern w:val="0"/>
                <w:sz w:val="22"/>
                <w:szCs w:val="22"/>
              </w:rPr>
            </w:pPr>
            <w:r>
              <w:rPr>
                <w:rFonts w:ascii="Times New Roman" w:hAnsi="Times New Roman"/>
                <w:kern w:val="0"/>
                <w:sz w:val="22"/>
                <w:szCs w:val="22"/>
              </w:rPr>
              <w:t>2</w:t>
            </w:r>
          </w:p>
        </w:tc>
        <w:tc>
          <w:tcPr>
            <w:tcW w:w="14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42资源环境与安全大类</w:t>
            </w:r>
          </w:p>
        </w:tc>
        <w:tc>
          <w:tcPr>
            <w:tcW w:w="255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4201资源勘查类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4202地质类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4203测绘地理信息类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4204石油与天然气类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4205煤炭类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4206金属与非金属矿类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4207气象类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4208环境保护类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4209安全类</w:t>
            </w:r>
          </w:p>
        </w:tc>
        <w:tc>
          <w:tcPr>
            <w:tcW w:w="170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22资源环境与安全大类</w:t>
            </w:r>
          </w:p>
        </w:tc>
        <w:tc>
          <w:tcPr>
            <w:tcW w:w="26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2201资源勘查类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2202地质类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2203测绘地理信息类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2204石油与天然气类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2205煤炭类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2207气象类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2208环境保护类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2209安全类</w:t>
            </w:r>
          </w:p>
        </w:tc>
        <w:tc>
          <w:tcPr>
            <w:tcW w:w="1134"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07理学</w:t>
            </w:r>
            <w:r>
              <w:rPr>
                <w:rFonts w:ascii="Times New Roman" w:hAnsi="Times New Roman"/>
                <w:kern w:val="0"/>
                <w:sz w:val="22"/>
                <w:szCs w:val="22"/>
              </w:rPr>
              <w:br w:type="textWrapping"/>
            </w:r>
            <w:r>
              <w:rPr>
                <w:rFonts w:ascii="Times New Roman" w:hAnsi="Times New Roman"/>
                <w:kern w:val="0"/>
                <w:sz w:val="22"/>
                <w:szCs w:val="22"/>
              </w:rPr>
              <w:t>08工学</w:t>
            </w:r>
          </w:p>
        </w:tc>
        <w:tc>
          <w:tcPr>
            <w:tcW w:w="2949"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0703化学类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0705地理科学类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0706大气科学类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0708地球物理学类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0709地质学类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0814地质类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0825环境科学与工程类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0829安全科学与工程类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0831公安技术类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676" w:type="dxa"/>
            <w:vAlign w:val="center"/>
          </w:tcPr>
          <w:p>
            <w:pPr>
              <w:widowControl/>
              <w:spacing w:line="280" w:lineRule="exact"/>
              <w:jc w:val="center"/>
              <w:rPr>
                <w:rFonts w:ascii="Times New Roman" w:hAnsi="Times New Roman"/>
                <w:kern w:val="0"/>
                <w:sz w:val="22"/>
                <w:szCs w:val="22"/>
              </w:rPr>
            </w:pPr>
            <w:r>
              <w:rPr>
                <w:rFonts w:ascii="Times New Roman" w:hAnsi="Times New Roman"/>
                <w:kern w:val="0"/>
                <w:sz w:val="22"/>
                <w:szCs w:val="22"/>
              </w:rPr>
              <w:t>3</w:t>
            </w:r>
          </w:p>
        </w:tc>
        <w:tc>
          <w:tcPr>
            <w:tcW w:w="14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43能源动力与材料大类</w:t>
            </w:r>
          </w:p>
        </w:tc>
        <w:tc>
          <w:tcPr>
            <w:tcW w:w="255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4301电力技术类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4302热能与发电工程类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4303新能源发电工程类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4304黑色金属材料类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4305有色金属材料类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4306非金属材料类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4307建筑材料类</w:t>
            </w:r>
          </w:p>
        </w:tc>
        <w:tc>
          <w:tcPr>
            <w:tcW w:w="170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23能源动力与材料大类</w:t>
            </w:r>
          </w:p>
        </w:tc>
        <w:tc>
          <w:tcPr>
            <w:tcW w:w="26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2301电力技术类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2302热能与发电工程类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2303新能源发电工程类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2304黑色金属材料类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2305有色金属材料类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2306非金属材料类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2307建筑材料类</w:t>
            </w:r>
          </w:p>
        </w:tc>
        <w:tc>
          <w:tcPr>
            <w:tcW w:w="1134"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08工学</w:t>
            </w:r>
          </w:p>
        </w:tc>
        <w:tc>
          <w:tcPr>
            <w:tcW w:w="2949"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0804材料类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0805能源动力类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0806电气类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jc w:val="center"/>
        </w:trPr>
        <w:tc>
          <w:tcPr>
            <w:tcW w:w="676" w:type="dxa"/>
            <w:vAlign w:val="center"/>
          </w:tcPr>
          <w:p>
            <w:pPr>
              <w:widowControl/>
              <w:spacing w:line="280" w:lineRule="exact"/>
              <w:jc w:val="center"/>
              <w:rPr>
                <w:rFonts w:ascii="Times New Roman" w:hAnsi="Times New Roman"/>
                <w:kern w:val="0"/>
                <w:sz w:val="22"/>
                <w:szCs w:val="22"/>
              </w:rPr>
            </w:pPr>
            <w:r>
              <w:rPr>
                <w:rFonts w:ascii="Times New Roman" w:hAnsi="Times New Roman"/>
                <w:kern w:val="0"/>
                <w:sz w:val="22"/>
                <w:szCs w:val="22"/>
              </w:rPr>
              <w:t>4</w:t>
            </w:r>
          </w:p>
        </w:tc>
        <w:tc>
          <w:tcPr>
            <w:tcW w:w="14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44土木建筑大类</w:t>
            </w:r>
          </w:p>
        </w:tc>
        <w:tc>
          <w:tcPr>
            <w:tcW w:w="255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4401建筑设计类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4402城乡规划与管理类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4403土建施工类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4404建筑设备类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4405建设工程管理类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4406市政工程类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4407房地产类</w:t>
            </w:r>
          </w:p>
        </w:tc>
        <w:tc>
          <w:tcPr>
            <w:tcW w:w="170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24土木建筑大类</w:t>
            </w:r>
          </w:p>
        </w:tc>
        <w:tc>
          <w:tcPr>
            <w:tcW w:w="26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2401建筑设计类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2402城乡规划与管理类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2403土建施工类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2404建筑设备类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2405建设工程管理类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2406市政工程类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2407房地产类</w:t>
            </w:r>
          </w:p>
        </w:tc>
        <w:tc>
          <w:tcPr>
            <w:tcW w:w="1134"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08工学12管理学</w:t>
            </w:r>
          </w:p>
        </w:tc>
        <w:tc>
          <w:tcPr>
            <w:tcW w:w="2949" w:type="dxa"/>
            <w:vAlign w:val="center"/>
          </w:tcPr>
          <w:p>
            <w:pPr>
              <w:widowControl/>
              <w:spacing w:line="260" w:lineRule="exact"/>
              <w:jc w:val="left"/>
              <w:rPr>
                <w:rFonts w:ascii="Times New Roman" w:hAnsi="Times New Roman"/>
                <w:kern w:val="0"/>
                <w:sz w:val="22"/>
                <w:szCs w:val="22"/>
              </w:rPr>
            </w:pPr>
            <w:r>
              <w:rPr>
                <w:rFonts w:ascii="Times New Roman" w:hAnsi="Times New Roman"/>
                <w:kern w:val="0"/>
                <w:sz w:val="22"/>
                <w:szCs w:val="22"/>
              </w:rPr>
              <w:t>0801力学类</w:t>
            </w:r>
          </w:p>
          <w:p>
            <w:pPr>
              <w:widowControl/>
              <w:spacing w:line="260" w:lineRule="exact"/>
              <w:jc w:val="left"/>
              <w:rPr>
                <w:rFonts w:ascii="Times New Roman" w:hAnsi="Times New Roman"/>
                <w:kern w:val="0"/>
                <w:sz w:val="22"/>
                <w:szCs w:val="22"/>
              </w:rPr>
            </w:pPr>
            <w:r>
              <w:rPr>
                <w:rFonts w:ascii="Times New Roman" w:hAnsi="Times New Roman"/>
                <w:kern w:val="0"/>
                <w:sz w:val="22"/>
                <w:szCs w:val="22"/>
              </w:rPr>
              <w:t>0802机械类</w:t>
            </w:r>
          </w:p>
          <w:p>
            <w:pPr>
              <w:widowControl/>
              <w:spacing w:line="260" w:lineRule="exact"/>
              <w:jc w:val="left"/>
              <w:rPr>
                <w:rFonts w:ascii="Times New Roman" w:hAnsi="Times New Roman"/>
                <w:kern w:val="0"/>
                <w:sz w:val="22"/>
                <w:szCs w:val="22"/>
              </w:rPr>
            </w:pPr>
            <w:r>
              <w:rPr>
                <w:rFonts w:ascii="Times New Roman" w:hAnsi="Times New Roman"/>
                <w:kern w:val="0"/>
                <w:sz w:val="22"/>
                <w:szCs w:val="22"/>
              </w:rPr>
              <w:t>0804材料类</w:t>
            </w:r>
          </w:p>
          <w:p>
            <w:pPr>
              <w:widowControl/>
              <w:spacing w:line="260" w:lineRule="exact"/>
              <w:jc w:val="left"/>
              <w:rPr>
                <w:rFonts w:ascii="Times New Roman" w:hAnsi="Times New Roman"/>
                <w:kern w:val="0"/>
                <w:sz w:val="22"/>
                <w:szCs w:val="22"/>
              </w:rPr>
            </w:pPr>
            <w:r>
              <w:rPr>
                <w:rFonts w:ascii="Times New Roman" w:hAnsi="Times New Roman"/>
                <w:kern w:val="0"/>
                <w:sz w:val="22"/>
                <w:szCs w:val="22"/>
              </w:rPr>
              <w:t>0806电气类</w:t>
            </w:r>
          </w:p>
          <w:p>
            <w:pPr>
              <w:widowControl/>
              <w:spacing w:line="260" w:lineRule="exact"/>
              <w:jc w:val="left"/>
              <w:rPr>
                <w:rFonts w:ascii="Times New Roman" w:hAnsi="Times New Roman"/>
                <w:kern w:val="0"/>
                <w:sz w:val="22"/>
                <w:szCs w:val="22"/>
              </w:rPr>
            </w:pPr>
            <w:r>
              <w:rPr>
                <w:rFonts w:ascii="Times New Roman" w:hAnsi="Times New Roman"/>
                <w:kern w:val="0"/>
                <w:sz w:val="22"/>
                <w:szCs w:val="22"/>
              </w:rPr>
              <w:t>0808自动化类</w:t>
            </w:r>
          </w:p>
          <w:p>
            <w:pPr>
              <w:widowControl/>
              <w:spacing w:line="260" w:lineRule="exact"/>
              <w:jc w:val="left"/>
              <w:rPr>
                <w:rFonts w:ascii="Times New Roman" w:hAnsi="Times New Roman"/>
                <w:kern w:val="0"/>
                <w:sz w:val="22"/>
                <w:szCs w:val="22"/>
              </w:rPr>
            </w:pPr>
            <w:r>
              <w:rPr>
                <w:rFonts w:ascii="Times New Roman" w:hAnsi="Times New Roman"/>
                <w:kern w:val="0"/>
                <w:sz w:val="22"/>
                <w:szCs w:val="22"/>
              </w:rPr>
              <w:t>0810土木类</w:t>
            </w:r>
          </w:p>
          <w:p>
            <w:pPr>
              <w:widowControl/>
              <w:spacing w:line="260" w:lineRule="exact"/>
              <w:jc w:val="left"/>
              <w:rPr>
                <w:rFonts w:ascii="Times New Roman" w:hAnsi="Times New Roman"/>
                <w:kern w:val="0"/>
                <w:sz w:val="22"/>
                <w:szCs w:val="22"/>
              </w:rPr>
            </w:pPr>
            <w:r>
              <w:rPr>
                <w:rFonts w:ascii="Times New Roman" w:hAnsi="Times New Roman"/>
                <w:kern w:val="0"/>
                <w:sz w:val="22"/>
                <w:szCs w:val="22"/>
              </w:rPr>
              <w:t>0811水利类</w:t>
            </w:r>
          </w:p>
          <w:p>
            <w:pPr>
              <w:widowControl/>
              <w:spacing w:line="260" w:lineRule="exact"/>
              <w:jc w:val="left"/>
              <w:rPr>
                <w:rFonts w:ascii="Times New Roman" w:hAnsi="Times New Roman"/>
                <w:kern w:val="0"/>
                <w:sz w:val="22"/>
                <w:szCs w:val="22"/>
              </w:rPr>
            </w:pPr>
            <w:r>
              <w:rPr>
                <w:rFonts w:ascii="Times New Roman" w:hAnsi="Times New Roman"/>
                <w:kern w:val="0"/>
                <w:sz w:val="22"/>
                <w:szCs w:val="22"/>
              </w:rPr>
              <w:t>0812测绘类</w:t>
            </w:r>
          </w:p>
          <w:p>
            <w:pPr>
              <w:widowControl/>
              <w:spacing w:line="260" w:lineRule="exact"/>
              <w:jc w:val="left"/>
              <w:rPr>
                <w:rFonts w:ascii="Times New Roman" w:hAnsi="Times New Roman"/>
                <w:kern w:val="0"/>
                <w:sz w:val="22"/>
                <w:szCs w:val="22"/>
              </w:rPr>
            </w:pPr>
            <w:r>
              <w:rPr>
                <w:rFonts w:ascii="Times New Roman" w:hAnsi="Times New Roman"/>
                <w:kern w:val="0"/>
                <w:sz w:val="22"/>
                <w:szCs w:val="22"/>
              </w:rPr>
              <w:t>0814地质类</w:t>
            </w:r>
          </w:p>
          <w:p>
            <w:pPr>
              <w:widowControl/>
              <w:spacing w:line="260" w:lineRule="exact"/>
              <w:jc w:val="left"/>
              <w:rPr>
                <w:rFonts w:ascii="Times New Roman" w:hAnsi="Times New Roman"/>
                <w:kern w:val="0"/>
                <w:sz w:val="22"/>
                <w:szCs w:val="22"/>
              </w:rPr>
            </w:pPr>
            <w:r>
              <w:rPr>
                <w:rFonts w:ascii="Times New Roman" w:hAnsi="Times New Roman"/>
                <w:kern w:val="0"/>
                <w:sz w:val="22"/>
                <w:szCs w:val="22"/>
              </w:rPr>
              <w:t>0825环境科学与工程类</w:t>
            </w:r>
          </w:p>
          <w:p>
            <w:pPr>
              <w:widowControl/>
              <w:spacing w:line="260" w:lineRule="exact"/>
              <w:jc w:val="left"/>
              <w:rPr>
                <w:rFonts w:ascii="Times New Roman" w:hAnsi="Times New Roman"/>
                <w:kern w:val="0"/>
                <w:sz w:val="22"/>
                <w:szCs w:val="22"/>
              </w:rPr>
            </w:pPr>
            <w:r>
              <w:rPr>
                <w:rFonts w:ascii="Times New Roman" w:hAnsi="Times New Roman"/>
                <w:kern w:val="0"/>
                <w:sz w:val="22"/>
                <w:szCs w:val="22"/>
              </w:rPr>
              <w:t>0828建筑类</w:t>
            </w:r>
          </w:p>
          <w:p>
            <w:pPr>
              <w:widowControl/>
              <w:spacing w:line="260" w:lineRule="exact"/>
              <w:jc w:val="left"/>
              <w:rPr>
                <w:rFonts w:ascii="Times New Roman" w:hAnsi="Times New Roman"/>
                <w:kern w:val="0"/>
                <w:sz w:val="22"/>
                <w:szCs w:val="22"/>
              </w:rPr>
            </w:pPr>
            <w:r>
              <w:rPr>
                <w:rFonts w:ascii="Times New Roman" w:hAnsi="Times New Roman"/>
                <w:kern w:val="0"/>
                <w:sz w:val="22"/>
                <w:szCs w:val="22"/>
              </w:rPr>
              <w:t>1201管理科学与工程类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6" w:type="dxa"/>
            <w:vAlign w:val="center"/>
          </w:tcPr>
          <w:p>
            <w:pPr>
              <w:widowControl/>
              <w:spacing w:line="280" w:lineRule="exact"/>
              <w:jc w:val="center"/>
              <w:rPr>
                <w:rFonts w:ascii="Times New Roman" w:hAnsi="Times New Roman"/>
                <w:kern w:val="0"/>
                <w:sz w:val="22"/>
                <w:szCs w:val="22"/>
              </w:rPr>
            </w:pPr>
            <w:r>
              <w:rPr>
                <w:rFonts w:ascii="Times New Roman" w:hAnsi="Times New Roman"/>
                <w:kern w:val="0"/>
                <w:sz w:val="22"/>
                <w:szCs w:val="22"/>
              </w:rPr>
              <w:t>5</w:t>
            </w:r>
          </w:p>
        </w:tc>
        <w:tc>
          <w:tcPr>
            <w:tcW w:w="14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45水利大类</w:t>
            </w:r>
          </w:p>
        </w:tc>
        <w:tc>
          <w:tcPr>
            <w:tcW w:w="255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4501水文水资源类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4502水利工程与管理类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4503水利水电设备类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4504水土保持与水环境类</w:t>
            </w:r>
          </w:p>
        </w:tc>
        <w:tc>
          <w:tcPr>
            <w:tcW w:w="170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25水利大类</w:t>
            </w:r>
          </w:p>
        </w:tc>
        <w:tc>
          <w:tcPr>
            <w:tcW w:w="26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2501水文水资源类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2502水利工程与管理类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2503水利水电设备类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2504水土保持与水环境类</w:t>
            </w:r>
          </w:p>
        </w:tc>
        <w:tc>
          <w:tcPr>
            <w:tcW w:w="1134"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08工学12管理学</w:t>
            </w:r>
          </w:p>
        </w:tc>
        <w:tc>
          <w:tcPr>
            <w:tcW w:w="2949" w:type="dxa"/>
            <w:vAlign w:val="center"/>
          </w:tcPr>
          <w:p>
            <w:pPr>
              <w:widowControl/>
              <w:spacing w:line="260" w:lineRule="exact"/>
              <w:jc w:val="left"/>
              <w:rPr>
                <w:rFonts w:ascii="Times New Roman" w:hAnsi="Times New Roman"/>
                <w:kern w:val="0"/>
                <w:sz w:val="22"/>
                <w:szCs w:val="22"/>
              </w:rPr>
            </w:pPr>
            <w:r>
              <w:rPr>
                <w:rFonts w:ascii="Times New Roman" w:hAnsi="Times New Roman"/>
                <w:kern w:val="0"/>
                <w:sz w:val="22"/>
                <w:szCs w:val="22"/>
              </w:rPr>
              <w:t>0801力学类</w:t>
            </w:r>
          </w:p>
          <w:p>
            <w:pPr>
              <w:widowControl/>
              <w:spacing w:line="260" w:lineRule="exact"/>
              <w:jc w:val="left"/>
              <w:rPr>
                <w:rFonts w:ascii="Times New Roman" w:hAnsi="Times New Roman"/>
                <w:kern w:val="0"/>
                <w:sz w:val="22"/>
                <w:szCs w:val="22"/>
              </w:rPr>
            </w:pPr>
            <w:r>
              <w:rPr>
                <w:rFonts w:ascii="Times New Roman" w:hAnsi="Times New Roman"/>
                <w:kern w:val="0"/>
                <w:sz w:val="22"/>
                <w:szCs w:val="22"/>
              </w:rPr>
              <w:t>0804材料类</w:t>
            </w:r>
          </w:p>
          <w:p>
            <w:pPr>
              <w:widowControl/>
              <w:spacing w:line="260" w:lineRule="exact"/>
              <w:jc w:val="left"/>
              <w:rPr>
                <w:rFonts w:ascii="Times New Roman" w:hAnsi="Times New Roman"/>
                <w:kern w:val="0"/>
                <w:sz w:val="22"/>
                <w:szCs w:val="22"/>
              </w:rPr>
            </w:pPr>
            <w:r>
              <w:rPr>
                <w:rFonts w:ascii="Times New Roman" w:hAnsi="Times New Roman"/>
                <w:kern w:val="0"/>
                <w:sz w:val="22"/>
                <w:szCs w:val="22"/>
              </w:rPr>
              <w:t>0806电气类</w:t>
            </w:r>
          </w:p>
          <w:p>
            <w:pPr>
              <w:widowControl/>
              <w:spacing w:line="260" w:lineRule="exact"/>
              <w:jc w:val="left"/>
              <w:rPr>
                <w:rFonts w:ascii="Times New Roman" w:hAnsi="Times New Roman"/>
                <w:kern w:val="0"/>
                <w:sz w:val="22"/>
                <w:szCs w:val="22"/>
              </w:rPr>
            </w:pPr>
            <w:r>
              <w:rPr>
                <w:rFonts w:ascii="Times New Roman" w:hAnsi="Times New Roman"/>
                <w:kern w:val="0"/>
                <w:sz w:val="22"/>
                <w:szCs w:val="22"/>
              </w:rPr>
              <w:t>0810土木类</w:t>
            </w:r>
          </w:p>
          <w:p>
            <w:pPr>
              <w:widowControl/>
              <w:spacing w:line="260" w:lineRule="exact"/>
              <w:jc w:val="left"/>
              <w:rPr>
                <w:rFonts w:ascii="Times New Roman" w:hAnsi="Times New Roman"/>
                <w:kern w:val="0"/>
                <w:sz w:val="22"/>
                <w:szCs w:val="22"/>
              </w:rPr>
            </w:pPr>
            <w:r>
              <w:rPr>
                <w:rFonts w:ascii="Times New Roman" w:hAnsi="Times New Roman"/>
                <w:kern w:val="0"/>
                <w:sz w:val="22"/>
                <w:szCs w:val="22"/>
              </w:rPr>
              <w:t>0811水利类</w:t>
            </w:r>
          </w:p>
          <w:p>
            <w:pPr>
              <w:widowControl/>
              <w:spacing w:line="260" w:lineRule="exact"/>
              <w:jc w:val="left"/>
              <w:rPr>
                <w:rFonts w:ascii="Times New Roman" w:hAnsi="Times New Roman"/>
                <w:kern w:val="0"/>
                <w:sz w:val="22"/>
                <w:szCs w:val="22"/>
              </w:rPr>
            </w:pPr>
            <w:r>
              <w:rPr>
                <w:rFonts w:ascii="Times New Roman" w:hAnsi="Times New Roman"/>
                <w:kern w:val="0"/>
                <w:sz w:val="22"/>
                <w:szCs w:val="22"/>
              </w:rPr>
              <w:t>0812测绘类</w:t>
            </w:r>
          </w:p>
          <w:p>
            <w:pPr>
              <w:widowControl/>
              <w:spacing w:line="260" w:lineRule="exact"/>
              <w:jc w:val="left"/>
              <w:rPr>
                <w:rFonts w:ascii="Times New Roman" w:hAnsi="Times New Roman"/>
                <w:kern w:val="0"/>
                <w:sz w:val="22"/>
                <w:szCs w:val="22"/>
              </w:rPr>
            </w:pPr>
            <w:r>
              <w:rPr>
                <w:rFonts w:ascii="Times New Roman" w:hAnsi="Times New Roman"/>
                <w:kern w:val="0"/>
                <w:sz w:val="22"/>
                <w:szCs w:val="22"/>
              </w:rPr>
              <w:t>0814地质类</w:t>
            </w:r>
          </w:p>
          <w:p>
            <w:pPr>
              <w:widowControl/>
              <w:spacing w:line="260" w:lineRule="exact"/>
              <w:jc w:val="left"/>
              <w:rPr>
                <w:rFonts w:ascii="Times New Roman" w:hAnsi="Times New Roman"/>
                <w:kern w:val="0"/>
                <w:sz w:val="22"/>
                <w:szCs w:val="22"/>
              </w:rPr>
            </w:pPr>
            <w:r>
              <w:rPr>
                <w:rFonts w:ascii="Times New Roman" w:hAnsi="Times New Roman"/>
                <w:kern w:val="0"/>
                <w:sz w:val="22"/>
                <w:szCs w:val="22"/>
              </w:rPr>
              <w:t>0825环境科学与工程类</w:t>
            </w:r>
          </w:p>
          <w:p>
            <w:pPr>
              <w:widowControl/>
              <w:spacing w:line="260" w:lineRule="exact"/>
              <w:jc w:val="left"/>
              <w:rPr>
                <w:rFonts w:ascii="Times New Roman" w:hAnsi="Times New Roman"/>
                <w:kern w:val="0"/>
                <w:sz w:val="22"/>
                <w:szCs w:val="22"/>
              </w:rPr>
            </w:pPr>
            <w:r>
              <w:rPr>
                <w:rFonts w:ascii="Times New Roman" w:hAnsi="Times New Roman"/>
                <w:kern w:val="0"/>
                <w:sz w:val="22"/>
                <w:szCs w:val="22"/>
              </w:rPr>
              <w:t>1201管理科学与工程类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6" w:type="dxa"/>
            <w:vAlign w:val="center"/>
          </w:tcPr>
          <w:p>
            <w:pPr>
              <w:widowControl/>
              <w:spacing w:line="280" w:lineRule="exact"/>
              <w:jc w:val="center"/>
              <w:rPr>
                <w:rFonts w:ascii="Times New Roman" w:hAnsi="Times New Roman"/>
                <w:kern w:val="0"/>
                <w:sz w:val="22"/>
                <w:szCs w:val="22"/>
              </w:rPr>
            </w:pPr>
            <w:r>
              <w:rPr>
                <w:rFonts w:ascii="Times New Roman" w:hAnsi="Times New Roman"/>
                <w:kern w:val="0"/>
                <w:sz w:val="22"/>
                <w:szCs w:val="22"/>
              </w:rPr>
              <w:t>6</w:t>
            </w:r>
          </w:p>
        </w:tc>
        <w:tc>
          <w:tcPr>
            <w:tcW w:w="14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46装备制造大类</w:t>
            </w:r>
          </w:p>
        </w:tc>
        <w:tc>
          <w:tcPr>
            <w:tcW w:w="255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4601机械设计制造类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4602机电设备类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4603自动化类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4604轨道装备类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4605船舶与海洋工程装备类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4606航空装备类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4607汽车制造类</w:t>
            </w:r>
          </w:p>
        </w:tc>
        <w:tc>
          <w:tcPr>
            <w:tcW w:w="170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26装备制造大类</w:t>
            </w:r>
          </w:p>
        </w:tc>
        <w:tc>
          <w:tcPr>
            <w:tcW w:w="26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2601机械设计制造类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2602机电设备类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2603自动化类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2604轨道装备类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2605船舶与海洋工程装备类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2606航空装备类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2607汽车制造类</w:t>
            </w:r>
          </w:p>
        </w:tc>
        <w:tc>
          <w:tcPr>
            <w:tcW w:w="1134"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08工学</w:t>
            </w:r>
          </w:p>
        </w:tc>
        <w:tc>
          <w:tcPr>
            <w:tcW w:w="2949"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0802机械类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0806电气类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0808自动化类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0818交通运输类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0819海洋工程类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0820航空航天类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6" w:type="dxa"/>
            <w:vAlign w:val="center"/>
          </w:tcPr>
          <w:p>
            <w:pPr>
              <w:widowControl/>
              <w:spacing w:line="280" w:lineRule="exact"/>
              <w:jc w:val="center"/>
              <w:rPr>
                <w:rFonts w:ascii="Times New Roman" w:hAnsi="Times New Roman"/>
                <w:kern w:val="0"/>
                <w:sz w:val="22"/>
                <w:szCs w:val="22"/>
              </w:rPr>
            </w:pPr>
            <w:r>
              <w:rPr>
                <w:rFonts w:ascii="Times New Roman" w:hAnsi="Times New Roman"/>
                <w:kern w:val="0"/>
                <w:sz w:val="22"/>
                <w:szCs w:val="22"/>
              </w:rPr>
              <w:t>7</w:t>
            </w:r>
          </w:p>
        </w:tc>
        <w:tc>
          <w:tcPr>
            <w:tcW w:w="14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47生物与化工大类</w:t>
            </w:r>
          </w:p>
        </w:tc>
        <w:tc>
          <w:tcPr>
            <w:tcW w:w="255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4701生物技术类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4702化工技术类</w:t>
            </w:r>
          </w:p>
        </w:tc>
        <w:tc>
          <w:tcPr>
            <w:tcW w:w="170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27生物与化工大类</w:t>
            </w:r>
          </w:p>
        </w:tc>
        <w:tc>
          <w:tcPr>
            <w:tcW w:w="26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2701生物技术类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2702化工技术类</w:t>
            </w:r>
          </w:p>
        </w:tc>
        <w:tc>
          <w:tcPr>
            <w:tcW w:w="1134"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08工学</w:t>
            </w:r>
          </w:p>
        </w:tc>
        <w:tc>
          <w:tcPr>
            <w:tcW w:w="2949"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0830生物工程类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0813化工与制药类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76" w:type="dxa"/>
            <w:vAlign w:val="center"/>
          </w:tcPr>
          <w:p>
            <w:pPr>
              <w:widowControl/>
              <w:spacing w:line="280" w:lineRule="exact"/>
              <w:jc w:val="center"/>
              <w:rPr>
                <w:rFonts w:ascii="Times New Roman" w:hAnsi="Times New Roman"/>
                <w:kern w:val="0"/>
                <w:sz w:val="22"/>
                <w:szCs w:val="22"/>
              </w:rPr>
            </w:pPr>
            <w:r>
              <w:rPr>
                <w:rFonts w:ascii="Times New Roman" w:hAnsi="Times New Roman"/>
                <w:kern w:val="0"/>
                <w:sz w:val="22"/>
                <w:szCs w:val="22"/>
              </w:rPr>
              <w:t>8</w:t>
            </w:r>
          </w:p>
        </w:tc>
        <w:tc>
          <w:tcPr>
            <w:tcW w:w="14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48轻工纺织大类</w:t>
            </w:r>
          </w:p>
        </w:tc>
        <w:tc>
          <w:tcPr>
            <w:tcW w:w="255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4801轻化工类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4802包装类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4803印刷类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4804纺织服装类</w:t>
            </w:r>
          </w:p>
        </w:tc>
        <w:tc>
          <w:tcPr>
            <w:tcW w:w="170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28轻工纺织大类</w:t>
            </w:r>
          </w:p>
        </w:tc>
        <w:tc>
          <w:tcPr>
            <w:tcW w:w="26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2801轻化工类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2802包装类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2803印刷类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2804纺织服装类</w:t>
            </w:r>
          </w:p>
        </w:tc>
        <w:tc>
          <w:tcPr>
            <w:tcW w:w="1134"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08工学</w:t>
            </w:r>
          </w:p>
        </w:tc>
        <w:tc>
          <w:tcPr>
            <w:tcW w:w="2949"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0817轻工类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0816纺织类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6" w:type="dxa"/>
            <w:vAlign w:val="center"/>
          </w:tcPr>
          <w:p>
            <w:pPr>
              <w:widowControl/>
              <w:spacing w:line="280" w:lineRule="exact"/>
              <w:jc w:val="center"/>
              <w:rPr>
                <w:rFonts w:ascii="Times New Roman" w:hAnsi="Times New Roman"/>
                <w:kern w:val="0"/>
                <w:sz w:val="22"/>
                <w:szCs w:val="22"/>
              </w:rPr>
            </w:pPr>
            <w:r>
              <w:rPr>
                <w:rFonts w:ascii="Times New Roman" w:hAnsi="Times New Roman"/>
                <w:kern w:val="0"/>
                <w:sz w:val="22"/>
                <w:szCs w:val="22"/>
              </w:rPr>
              <w:t>9</w:t>
            </w:r>
          </w:p>
        </w:tc>
        <w:tc>
          <w:tcPr>
            <w:tcW w:w="14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49食品药品与粮食大类</w:t>
            </w:r>
          </w:p>
        </w:tc>
        <w:tc>
          <w:tcPr>
            <w:tcW w:w="255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4901食品类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4902药品与医疗器械类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4903粮食类</w:t>
            </w:r>
          </w:p>
        </w:tc>
        <w:tc>
          <w:tcPr>
            <w:tcW w:w="170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29食品药品与粮食大类</w:t>
            </w:r>
          </w:p>
        </w:tc>
        <w:tc>
          <w:tcPr>
            <w:tcW w:w="26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2901食品类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2902药品与医疗器械类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2903粮食类</w:t>
            </w:r>
          </w:p>
        </w:tc>
        <w:tc>
          <w:tcPr>
            <w:tcW w:w="1134"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08工学10医学</w:t>
            </w:r>
          </w:p>
        </w:tc>
        <w:tc>
          <w:tcPr>
            <w:tcW w:w="2949"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0827食品科学与工程类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0826生物医学工程类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1007药学类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676" w:type="dxa"/>
            <w:vAlign w:val="center"/>
          </w:tcPr>
          <w:p>
            <w:pPr>
              <w:widowControl/>
              <w:spacing w:line="280" w:lineRule="exact"/>
              <w:jc w:val="center"/>
              <w:rPr>
                <w:rFonts w:ascii="Times New Roman" w:hAnsi="Times New Roman"/>
                <w:kern w:val="0"/>
                <w:sz w:val="22"/>
                <w:szCs w:val="22"/>
              </w:rPr>
            </w:pPr>
            <w:r>
              <w:rPr>
                <w:rFonts w:ascii="Times New Roman" w:hAnsi="Times New Roman"/>
                <w:kern w:val="0"/>
                <w:sz w:val="22"/>
                <w:szCs w:val="22"/>
              </w:rPr>
              <w:t>10</w:t>
            </w:r>
          </w:p>
        </w:tc>
        <w:tc>
          <w:tcPr>
            <w:tcW w:w="14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50交通运输大类</w:t>
            </w:r>
          </w:p>
        </w:tc>
        <w:tc>
          <w:tcPr>
            <w:tcW w:w="255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5001铁道运输类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5002道路运输类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5003水上运输类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5004航空运输类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5005管道运输类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5006城市轨道交通类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5007邮政类</w:t>
            </w:r>
          </w:p>
        </w:tc>
        <w:tc>
          <w:tcPr>
            <w:tcW w:w="170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30交通运输大类</w:t>
            </w:r>
          </w:p>
          <w:p>
            <w:pPr>
              <w:widowControl/>
              <w:spacing w:line="280" w:lineRule="exact"/>
              <w:jc w:val="left"/>
              <w:rPr>
                <w:rFonts w:ascii="Times New Roman" w:hAnsi="Times New Roman"/>
                <w:kern w:val="0"/>
                <w:sz w:val="22"/>
                <w:szCs w:val="22"/>
              </w:rPr>
            </w:pPr>
            <w:r>
              <w:rPr>
                <w:rFonts w:hint="eastAsia" w:ascii="Times New Roman" w:hAnsi="Times New Roman"/>
                <w:kern w:val="0"/>
                <w:sz w:val="22"/>
                <w:szCs w:val="22"/>
              </w:rPr>
              <w:t>34旅游大类</w:t>
            </w:r>
          </w:p>
        </w:tc>
        <w:tc>
          <w:tcPr>
            <w:tcW w:w="26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3001铁道运输类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3002道路运输类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3003水上运输类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3004航空运输类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3006城市轨道交通类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3007邮政类</w:t>
            </w:r>
          </w:p>
          <w:p>
            <w:pPr>
              <w:widowControl/>
              <w:spacing w:line="280" w:lineRule="exact"/>
              <w:jc w:val="left"/>
              <w:rPr>
                <w:rFonts w:ascii="Times New Roman" w:hAnsi="Times New Roman"/>
                <w:kern w:val="0"/>
                <w:sz w:val="22"/>
                <w:szCs w:val="22"/>
              </w:rPr>
            </w:pPr>
            <w:r>
              <w:rPr>
                <w:rFonts w:hint="eastAsia" w:ascii="Times New Roman" w:hAnsi="Times New Roman"/>
                <w:kern w:val="0"/>
                <w:sz w:val="22"/>
                <w:szCs w:val="22"/>
              </w:rPr>
              <w:t>3401旅游类</w:t>
            </w:r>
          </w:p>
        </w:tc>
        <w:tc>
          <w:tcPr>
            <w:tcW w:w="1134"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08工学12管理学</w:t>
            </w:r>
            <w:r>
              <w:rPr>
                <w:rFonts w:hint="eastAsia" w:ascii="Times New Roman" w:hAnsi="Times New Roman"/>
                <w:kern w:val="0"/>
                <w:sz w:val="22"/>
                <w:szCs w:val="22"/>
              </w:rPr>
              <w:t>13艺术学</w:t>
            </w:r>
          </w:p>
        </w:tc>
        <w:tc>
          <w:tcPr>
            <w:tcW w:w="2949"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0818交通运输类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0819海洋工程类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0820航空航天类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1201管理科学与工程类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1209 旅游管理类</w:t>
            </w:r>
          </w:p>
          <w:p>
            <w:pPr>
              <w:widowControl/>
              <w:spacing w:line="280" w:lineRule="exact"/>
              <w:jc w:val="left"/>
              <w:rPr>
                <w:rFonts w:ascii="Times New Roman" w:hAnsi="Times New Roman"/>
                <w:kern w:val="0"/>
                <w:sz w:val="22"/>
                <w:szCs w:val="22"/>
              </w:rPr>
            </w:pPr>
            <w:r>
              <w:rPr>
                <w:rFonts w:hint="eastAsia" w:ascii="Times New Roman" w:hAnsi="Times New Roman"/>
                <w:kern w:val="0"/>
                <w:sz w:val="22"/>
                <w:szCs w:val="22"/>
              </w:rPr>
              <w:t>1302音乐与舞蹈学类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76" w:type="dxa"/>
            <w:vAlign w:val="center"/>
          </w:tcPr>
          <w:p>
            <w:pPr>
              <w:widowControl/>
              <w:spacing w:line="280" w:lineRule="exact"/>
              <w:jc w:val="center"/>
              <w:rPr>
                <w:rFonts w:ascii="Times New Roman" w:hAnsi="Times New Roman"/>
                <w:kern w:val="0"/>
                <w:sz w:val="22"/>
                <w:szCs w:val="22"/>
              </w:rPr>
            </w:pPr>
            <w:r>
              <w:rPr>
                <w:rFonts w:ascii="Times New Roman" w:hAnsi="Times New Roman"/>
                <w:kern w:val="0"/>
                <w:sz w:val="22"/>
                <w:szCs w:val="22"/>
              </w:rPr>
              <w:t>11</w:t>
            </w:r>
          </w:p>
        </w:tc>
        <w:tc>
          <w:tcPr>
            <w:tcW w:w="14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51电子与信息大类</w:t>
            </w:r>
          </w:p>
        </w:tc>
        <w:tc>
          <w:tcPr>
            <w:tcW w:w="255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5101电子信息类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5102计算机类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5103通信类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5104集成电路类</w:t>
            </w:r>
          </w:p>
        </w:tc>
        <w:tc>
          <w:tcPr>
            <w:tcW w:w="170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31电子与信息大类</w:t>
            </w:r>
          </w:p>
        </w:tc>
        <w:tc>
          <w:tcPr>
            <w:tcW w:w="26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3101电子信息类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3102计算机类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3103通信类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3104集成电路类</w:t>
            </w:r>
          </w:p>
        </w:tc>
        <w:tc>
          <w:tcPr>
            <w:tcW w:w="1134"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08工学</w:t>
            </w:r>
          </w:p>
        </w:tc>
        <w:tc>
          <w:tcPr>
            <w:tcW w:w="2949"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0807电子信息类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0809计算机类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76" w:type="dxa"/>
            <w:tcBorders>
              <w:bottom w:val="single" w:color="auto" w:sz="4" w:space="0"/>
            </w:tcBorders>
            <w:vAlign w:val="center"/>
          </w:tcPr>
          <w:p>
            <w:pPr>
              <w:widowControl/>
              <w:spacing w:line="280" w:lineRule="exact"/>
              <w:jc w:val="center"/>
              <w:rPr>
                <w:rFonts w:ascii="Times New Roman" w:hAnsi="Times New Roman"/>
                <w:kern w:val="0"/>
                <w:sz w:val="22"/>
                <w:szCs w:val="22"/>
              </w:rPr>
            </w:pPr>
            <w:r>
              <w:rPr>
                <w:rFonts w:ascii="Times New Roman" w:hAnsi="Times New Roman"/>
                <w:kern w:val="0"/>
                <w:sz w:val="22"/>
                <w:szCs w:val="22"/>
              </w:rPr>
              <w:t>12</w:t>
            </w:r>
          </w:p>
        </w:tc>
        <w:tc>
          <w:tcPr>
            <w:tcW w:w="1446" w:type="dxa"/>
            <w:tcBorders>
              <w:bottom w:val="single" w:color="auto" w:sz="4" w:space="0"/>
            </w:tcBorders>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52医药卫生大类</w:t>
            </w:r>
          </w:p>
        </w:tc>
        <w:tc>
          <w:tcPr>
            <w:tcW w:w="2551" w:type="dxa"/>
            <w:tcBorders>
              <w:bottom w:val="single" w:color="auto" w:sz="4" w:space="0"/>
            </w:tcBorders>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5201临床医学类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5202护理类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5203药学类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5204中医药类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5205医学技术类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5206康复治疗类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5207公共卫生与卫生管理类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5208健康管理与促进类</w:t>
            </w:r>
          </w:p>
          <w:p>
            <w:pPr>
              <w:spacing w:line="280" w:lineRule="exact"/>
              <w:jc w:val="left"/>
              <w:rPr>
                <w:rFonts w:ascii="Times New Roman" w:hAnsi="Times New Roman"/>
                <w:kern w:val="0"/>
                <w:sz w:val="22"/>
                <w:szCs w:val="22"/>
              </w:rPr>
            </w:pPr>
            <w:r>
              <w:rPr>
                <w:rFonts w:ascii="Times New Roman" w:hAnsi="Times New Roman"/>
                <w:kern w:val="0"/>
                <w:sz w:val="22"/>
                <w:szCs w:val="22"/>
              </w:rPr>
              <w:t>5209眼视光类</w:t>
            </w:r>
          </w:p>
        </w:tc>
        <w:tc>
          <w:tcPr>
            <w:tcW w:w="1701" w:type="dxa"/>
            <w:tcBorders>
              <w:bottom w:val="single" w:color="auto" w:sz="4" w:space="0"/>
            </w:tcBorders>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32医药卫生大类</w:t>
            </w:r>
          </w:p>
        </w:tc>
        <w:tc>
          <w:tcPr>
            <w:tcW w:w="26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3202护理类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3203药学类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3204中医药类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3205医学技术类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3206康复治疗类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3207公共卫生与卫生管理类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3208健康管理与促进类</w:t>
            </w:r>
          </w:p>
          <w:p>
            <w:pPr>
              <w:spacing w:line="280" w:lineRule="exact"/>
              <w:jc w:val="left"/>
              <w:rPr>
                <w:rFonts w:ascii="Times New Roman" w:hAnsi="Times New Roman"/>
                <w:kern w:val="0"/>
                <w:sz w:val="22"/>
                <w:szCs w:val="22"/>
              </w:rPr>
            </w:pPr>
            <w:r>
              <w:rPr>
                <w:rFonts w:ascii="Times New Roman" w:hAnsi="Times New Roman"/>
                <w:kern w:val="0"/>
                <w:sz w:val="22"/>
                <w:szCs w:val="22"/>
              </w:rPr>
              <w:t>3209眼视光类</w:t>
            </w:r>
          </w:p>
        </w:tc>
        <w:tc>
          <w:tcPr>
            <w:tcW w:w="1134" w:type="dxa"/>
            <w:tcBorders>
              <w:bottom w:val="single" w:color="auto" w:sz="4" w:space="0"/>
            </w:tcBorders>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10医学</w:t>
            </w:r>
          </w:p>
          <w:p>
            <w:pPr>
              <w:widowControl/>
              <w:spacing w:line="280" w:lineRule="exact"/>
              <w:jc w:val="left"/>
              <w:rPr>
                <w:rFonts w:ascii="Times New Roman" w:hAnsi="Times New Roman"/>
                <w:kern w:val="0"/>
                <w:sz w:val="22"/>
                <w:szCs w:val="22"/>
              </w:rPr>
            </w:pPr>
            <w:r>
              <w:rPr>
                <w:rFonts w:hint="eastAsia" w:ascii="Times New Roman" w:hAnsi="Times New Roman"/>
                <w:kern w:val="0"/>
                <w:sz w:val="22"/>
                <w:szCs w:val="22"/>
              </w:rPr>
              <w:t>12管理学</w:t>
            </w:r>
          </w:p>
        </w:tc>
        <w:tc>
          <w:tcPr>
            <w:tcW w:w="2949" w:type="dxa"/>
            <w:vAlign w:val="center"/>
          </w:tcPr>
          <w:p>
            <w:pPr>
              <w:widowControl/>
              <w:spacing w:line="240" w:lineRule="exact"/>
              <w:jc w:val="left"/>
              <w:rPr>
                <w:rFonts w:ascii="Times New Roman" w:hAnsi="Times New Roman"/>
                <w:kern w:val="0"/>
                <w:sz w:val="22"/>
                <w:szCs w:val="22"/>
              </w:rPr>
            </w:pPr>
            <w:r>
              <w:rPr>
                <w:rFonts w:ascii="Times New Roman" w:hAnsi="Times New Roman"/>
                <w:kern w:val="0"/>
                <w:sz w:val="22"/>
                <w:szCs w:val="22"/>
              </w:rPr>
              <w:t>1002临床医学类</w:t>
            </w:r>
          </w:p>
          <w:p>
            <w:pPr>
              <w:widowControl/>
              <w:spacing w:line="240" w:lineRule="exact"/>
              <w:jc w:val="left"/>
              <w:rPr>
                <w:rFonts w:ascii="Times New Roman" w:hAnsi="Times New Roman"/>
                <w:kern w:val="0"/>
                <w:sz w:val="22"/>
                <w:szCs w:val="22"/>
              </w:rPr>
            </w:pPr>
            <w:r>
              <w:rPr>
                <w:rFonts w:ascii="Times New Roman" w:hAnsi="Times New Roman"/>
                <w:kern w:val="0"/>
                <w:sz w:val="22"/>
                <w:szCs w:val="22"/>
              </w:rPr>
              <w:t>1003口腔医学类</w:t>
            </w:r>
          </w:p>
          <w:p>
            <w:pPr>
              <w:widowControl/>
              <w:spacing w:line="240" w:lineRule="exact"/>
              <w:jc w:val="left"/>
              <w:rPr>
                <w:rFonts w:ascii="Times New Roman" w:hAnsi="Times New Roman"/>
                <w:kern w:val="0"/>
                <w:sz w:val="22"/>
                <w:szCs w:val="22"/>
              </w:rPr>
            </w:pPr>
            <w:r>
              <w:rPr>
                <w:rFonts w:ascii="Times New Roman" w:hAnsi="Times New Roman"/>
                <w:kern w:val="0"/>
                <w:sz w:val="22"/>
                <w:szCs w:val="22"/>
              </w:rPr>
              <w:t>1004公共卫生与预防医学类</w:t>
            </w:r>
          </w:p>
          <w:p>
            <w:pPr>
              <w:widowControl/>
              <w:spacing w:line="240" w:lineRule="exact"/>
              <w:jc w:val="left"/>
              <w:rPr>
                <w:rFonts w:ascii="Times New Roman" w:hAnsi="Times New Roman"/>
                <w:kern w:val="0"/>
                <w:sz w:val="22"/>
                <w:szCs w:val="22"/>
              </w:rPr>
            </w:pPr>
            <w:r>
              <w:rPr>
                <w:rFonts w:ascii="Times New Roman" w:hAnsi="Times New Roman"/>
                <w:kern w:val="0"/>
                <w:sz w:val="22"/>
                <w:szCs w:val="22"/>
              </w:rPr>
              <w:t>1005中医学类</w:t>
            </w:r>
          </w:p>
          <w:p>
            <w:pPr>
              <w:widowControl/>
              <w:spacing w:line="240" w:lineRule="exact"/>
              <w:jc w:val="left"/>
              <w:rPr>
                <w:rFonts w:ascii="Times New Roman" w:hAnsi="Times New Roman"/>
                <w:kern w:val="0"/>
                <w:sz w:val="22"/>
                <w:szCs w:val="22"/>
              </w:rPr>
            </w:pPr>
            <w:r>
              <w:rPr>
                <w:rFonts w:ascii="Times New Roman" w:hAnsi="Times New Roman"/>
                <w:kern w:val="0"/>
                <w:sz w:val="22"/>
                <w:szCs w:val="22"/>
              </w:rPr>
              <w:t>1006中西医结合类</w:t>
            </w:r>
          </w:p>
          <w:p>
            <w:pPr>
              <w:widowControl/>
              <w:spacing w:line="240" w:lineRule="exact"/>
              <w:jc w:val="left"/>
              <w:rPr>
                <w:rFonts w:ascii="Times New Roman" w:hAnsi="Times New Roman"/>
                <w:kern w:val="0"/>
                <w:sz w:val="22"/>
                <w:szCs w:val="22"/>
              </w:rPr>
            </w:pPr>
            <w:r>
              <w:rPr>
                <w:rFonts w:ascii="Times New Roman" w:hAnsi="Times New Roman"/>
                <w:kern w:val="0"/>
                <w:sz w:val="22"/>
                <w:szCs w:val="22"/>
              </w:rPr>
              <w:t>1007药学类</w:t>
            </w:r>
          </w:p>
          <w:p>
            <w:pPr>
              <w:widowControl/>
              <w:spacing w:line="240" w:lineRule="exact"/>
              <w:jc w:val="left"/>
              <w:rPr>
                <w:rFonts w:ascii="Times New Roman" w:hAnsi="Times New Roman"/>
                <w:kern w:val="0"/>
                <w:sz w:val="22"/>
                <w:szCs w:val="22"/>
              </w:rPr>
            </w:pPr>
            <w:r>
              <w:rPr>
                <w:rFonts w:ascii="Times New Roman" w:hAnsi="Times New Roman"/>
                <w:kern w:val="0"/>
                <w:sz w:val="22"/>
                <w:szCs w:val="22"/>
              </w:rPr>
              <w:t>1008中药学类</w:t>
            </w:r>
          </w:p>
          <w:p>
            <w:pPr>
              <w:widowControl/>
              <w:spacing w:line="240" w:lineRule="exact"/>
              <w:jc w:val="left"/>
              <w:rPr>
                <w:rFonts w:ascii="Times New Roman" w:hAnsi="Times New Roman"/>
                <w:kern w:val="0"/>
                <w:sz w:val="22"/>
                <w:szCs w:val="22"/>
              </w:rPr>
            </w:pPr>
            <w:r>
              <w:rPr>
                <w:rFonts w:ascii="Times New Roman" w:hAnsi="Times New Roman"/>
                <w:kern w:val="0"/>
                <w:sz w:val="22"/>
                <w:szCs w:val="22"/>
              </w:rPr>
              <w:t>1009法医学类</w:t>
            </w:r>
          </w:p>
          <w:p>
            <w:pPr>
              <w:widowControl/>
              <w:spacing w:line="240" w:lineRule="exact"/>
              <w:jc w:val="left"/>
              <w:rPr>
                <w:rFonts w:ascii="Times New Roman" w:hAnsi="Times New Roman"/>
                <w:kern w:val="0"/>
                <w:sz w:val="22"/>
                <w:szCs w:val="22"/>
              </w:rPr>
            </w:pPr>
            <w:r>
              <w:rPr>
                <w:rFonts w:ascii="Times New Roman" w:hAnsi="Times New Roman"/>
                <w:kern w:val="0"/>
                <w:sz w:val="22"/>
                <w:szCs w:val="22"/>
              </w:rPr>
              <w:t>1010医学技术类</w:t>
            </w:r>
          </w:p>
          <w:p>
            <w:pPr>
              <w:widowControl/>
              <w:spacing w:line="240" w:lineRule="exact"/>
              <w:jc w:val="left"/>
              <w:rPr>
                <w:rFonts w:ascii="Times New Roman" w:hAnsi="Times New Roman"/>
                <w:kern w:val="0"/>
                <w:sz w:val="22"/>
                <w:szCs w:val="22"/>
              </w:rPr>
            </w:pPr>
            <w:r>
              <w:rPr>
                <w:rFonts w:ascii="Times New Roman" w:hAnsi="Times New Roman"/>
                <w:kern w:val="0"/>
                <w:sz w:val="22"/>
                <w:szCs w:val="22"/>
              </w:rPr>
              <w:t>1011护理学类</w:t>
            </w:r>
          </w:p>
          <w:p>
            <w:pPr>
              <w:widowControl/>
              <w:spacing w:line="240" w:lineRule="exact"/>
              <w:jc w:val="left"/>
              <w:rPr>
                <w:rFonts w:ascii="Times New Roman" w:hAnsi="Times New Roman"/>
                <w:kern w:val="0"/>
                <w:sz w:val="22"/>
                <w:szCs w:val="22"/>
              </w:rPr>
            </w:pPr>
            <w:r>
              <w:rPr>
                <w:rFonts w:hint="eastAsia" w:ascii="Times New Roman" w:hAnsi="Times New Roman"/>
                <w:kern w:val="0"/>
                <w:sz w:val="22"/>
                <w:szCs w:val="22"/>
              </w:rPr>
              <w:t>1204公共管理类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676" w:type="dxa"/>
            <w:vAlign w:val="center"/>
          </w:tcPr>
          <w:p>
            <w:pPr>
              <w:widowControl/>
              <w:spacing w:line="280" w:lineRule="exact"/>
              <w:jc w:val="center"/>
              <w:rPr>
                <w:rFonts w:ascii="Times New Roman" w:hAnsi="Times New Roman"/>
                <w:kern w:val="0"/>
                <w:sz w:val="22"/>
                <w:szCs w:val="22"/>
              </w:rPr>
            </w:pPr>
            <w:r>
              <w:rPr>
                <w:rFonts w:ascii="Times New Roman" w:hAnsi="Times New Roman"/>
                <w:kern w:val="0"/>
                <w:sz w:val="22"/>
                <w:szCs w:val="22"/>
              </w:rPr>
              <w:t>13</w:t>
            </w:r>
          </w:p>
        </w:tc>
        <w:tc>
          <w:tcPr>
            <w:tcW w:w="14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53财经商贸大类</w:t>
            </w:r>
          </w:p>
        </w:tc>
        <w:tc>
          <w:tcPr>
            <w:tcW w:w="255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5301财政税务类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5302金融类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5303财务会计类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5304统计类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5305经济贸易类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5306工商管理类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5307电子商务类</w:t>
            </w:r>
          </w:p>
          <w:p>
            <w:pPr>
              <w:spacing w:line="280" w:lineRule="exact"/>
              <w:jc w:val="left"/>
              <w:rPr>
                <w:rFonts w:ascii="Times New Roman" w:hAnsi="Times New Roman"/>
                <w:kern w:val="0"/>
                <w:sz w:val="22"/>
                <w:szCs w:val="22"/>
              </w:rPr>
            </w:pPr>
            <w:r>
              <w:rPr>
                <w:rFonts w:ascii="Times New Roman" w:hAnsi="Times New Roman"/>
                <w:kern w:val="0"/>
                <w:sz w:val="22"/>
                <w:szCs w:val="22"/>
              </w:rPr>
              <w:t>5308物流类</w:t>
            </w:r>
          </w:p>
        </w:tc>
        <w:tc>
          <w:tcPr>
            <w:tcW w:w="170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33财经商贸大类</w:t>
            </w:r>
          </w:p>
        </w:tc>
        <w:tc>
          <w:tcPr>
            <w:tcW w:w="26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3301财政税务类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3302金融类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3303财务会计类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3305经济贸易类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3306工商管理类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3307电子商务类</w:t>
            </w:r>
          </w:p>
          <w:p>
            <w:pPr>
              <w:spacing w:line="280" w:lineRule="exact"/>
              <w:jc w:val="left"/>
              <w:rPr>
                <w:rFonts w:ascii="Times New Roman" w:hAnsi="Times New Roman"/>
                <w:kern w:val="0"/>
                <w:sz w:val="22"/>
                <w:szCs w:val="22"/>
              </w:rPr>
            </w:pPr>
            <w:r>
              <w:rPr>
                <w:rFonts w:ascii="Times New Roman" w:hAnsi="Times New Roman"/>
                <w:kern w:val="0"/>
                <w:sz w:val="22"/>
                <w:szCs w:val="22"/>
              </w:rPr>
              <w:t>3308物流类</w:t>
            </w:r>
          </w:p>
        </w:tc>
        <w:tc>
          <w:tcPr>
            <w:tcW w:w="1134"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02经济学07理学12管理学</w:t>
            </w:r>
          </w:p>
        </w:tc>
        <w:tc>
          <w:tcPr>
            <w:tcW w:w="2949"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0202财政学类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0203金融学类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0204经济与贸易类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0712统计学类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1202工商管理类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1206物流管理与工程类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1208电子商务类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6" w:type="dxa"/>
            <w:vMerge w:val="restart"/>
            <w:vAlign w:val="center"/>
          </w:tcPr>
          <w:p>
            <w:pPr>
              <w:widowControl/>
              <w:spacing w:line="280" w:lineRule="exact"/>
              <w:jc w:val="center"/>
              <w:rPr>
                <w:rFonts w:ascii="Times New Roman" w:hAnsi="Times New Roman"/>
                <w:kern w:val="0"/>
                <w:sz w:val="22"/>
                <w:szCs w:val="22"/>
              </w:rPr>
            </w:pPr>
            <w:r>
              <w:rPr>
                <w:rFonts w:ascii="Times New Roman" w:hAnsi="Times New Roman"/>
                <w:kern w:val="0"/>
                <w:sz w:val="22"/>
                <w:szCs w:val="22"/>
              </w:rPr>
              <w:t>14</w:t>
            </w:r>
          </w:p>
        </w:tc>
        <w:tc>
          <w:tcPr>
            <w:tcW w:w="14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54旅游大类</w:t>
            </w:r>
          </w:p>
        </w:tc>
        <w:tc>
          <w:tcPr>
            <w:tcW w:w="255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5401旅游类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5402餐饮类</w:t>
            </w:r>
          </w:p>
        </w:tc>
        <w:tc>
          <w:tcPr>
            <w:tcW w:w="170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34旅游大类</w:t>
            </w:r>
          </w:p>
        </w:tc>
        <w:tc>
          <w:tcPr>
            <w:tcW w:w="26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3401旅游类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3402餐饮类</w:t>
            </w:r>
          </w:p>
        </w:tc>
        <w:tc>
          <w:tcPr>
            <w:tcW w:w="1134"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12管理学</w:t>
            </w:r>
          </w:p>
        </w:tc>
        <w:tc>
          <w:tcPr>
            <w:tcW w:w="2949"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1209旅游管理类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6" w:type="dxa"/>
            <w:vMerge w:val="continue"/>
            <w:vAlign w:val="center"/>
          </w:tcPr>
          <w:p>
            <w:pPr>
              <w:widowControl/>
              <w:spacing w:line="280" w:lineRule="exact"/>
              <w:jc w:val="left"/>
              <w:rPr>
                <w:rFonts w:ascii="Times New Roman" w:hAnsi="Times New Roman"/>
                <w:kern w:val="0"/>
                <w:sz w:val="22"/>
                <w:szCs w:val="22"/>
              </w:rPr>
            </w:pPr>
          </w:p>
        </w:tc>
        <w:tc>
          <w:tcPr>
            <w:tcW w:w="14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54旅游大类</w:t>
            </w:r>
          </w:p>
        </w:tc>
        <w:tc>
          <w:tcPr>
            <w:tcW w:w="255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5401旅游类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5402餐饮类</w:t>
            </w:r>
          </w:p>
        </w:tc>
        <w:tc>
          <w:tcPr>
            <w:tcW w:w="170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34旅游大类</w:t>
            </w:r>
          </w:p>
        </w:tc>
        <w:tc>
          <w:tcPr>
            <w:tcW w:w="26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3401旅游类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3402餐饮类</w:t>
            </w:r>
          </w:p>
        </w:tc>
        <w:tc>
          <w:tcPr>
            <w:tcW w:w="1134"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08工学</w:t>
            </w:r>
          </w:p>
        </w:tc>
        <w:tc>
          <w:tcPr>
            <w:tcW w:w="2949"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0827食品科学与工程类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76" w:type="dxa"/>
            <w:vAlign w:val="center"/>
          </w:tcPr>
          <w:p>
            <w:pPr>
              <w:widowControl/>
              <w:spacing w:line="280" w:lineRule="exact"/>
              <w:jc w:val="center"/>
              <w:rPr>
                <w:rFonts w:ascii="Times New Roman" w:hAnsi="Times New Roman"/>
                <w:kern w:val="0"/>
                <w:sz w:val="22"/>
                <w:szCs w:val="22"/>
              </w:rPr>
            </w:pPr>
            <w:r>
              <w:rPr>
                <w:rFonts w:ascii="Times New Roman" w:hAnsi="Times New Roman"/>
                <w:kern w:val="0"/>
                <w:sz w:val="22"/>
                <w:szCs w:val="22"/>
              </w:rPr>
              <w:t>15</w:t>
            </w:r>
          </w:p>
        </w:tc>
        <w:tc>
          <w:tcPr>
            <w:tcW w:w="14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55文化艺术大类</w:t>
            </w:r>
          </w:p>
        </w:tc>
        <w:tc>
          <w:tcPr>
            <w:tcW w:w="255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5501艺术设计类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5502表演艺术类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5503民族文化艺术类</w:t>
            </w:r>
          </w:p>
          <w:p>
            <w:pPr>
              <w:spacing w:line="280" w:lineRule="exact"/>
              <w:jc w:val="left"/>
              <w:rPr>
                <w:rFonts w:ascii="Times New Roman" w:hAnsi="Times New Roman"/>
                <w:kern w:val="0"/>
                <w:sz w:val="22"/>
                <w:szCs w:val="22"/>
              </w:rPr>
            </w:pPr>
            <w:r>
              <w:rPr>
                <w:rFonts w:ascii="Times New Roman" w:hAnsi="Times New Roman"/>
                <w:kern w:val="0"/>
                <w:sz w:val="22"/>
                <w:szCs w:val="22"/>
              </w:rPr>
              <w:t>5504文化服务类</w:t>
            </w:r>
          </w:p>
        </w:tc>
        <w:tc>
          <w:tcPr>
            <w:tcW w:w="170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35文化艺术大类</w:t>
            </w:r>
          </w:p>
        </w:tc>
        <w:tc>
          <w:tcPr>
            <w:tcW w:w="26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3501艺术设计类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3502表演艺术类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3504文化服务类</w:t>
            </w:r>
          </w:p>
        </w:tc>
        <w:tc>
          <w:tcPr>
            <w:tcW w:w="1134"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13艺术学</w:t>
            </w:r>
          </w:p>
        </w:tc>
        <w:tc>
          <w:tcPr>
            <w:tcW w:w="2949"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1302音乐与舞蹈学类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1303戏剧与影视学类</w:t>
            </w:r>
          </w:p>
          <w:p>
            <w:pPr>
              <w:spacing w:line="280" w:lineRule="exact"/>
              <w:jc w:val="left"/>
              <w:rPr>
                <w:rFonts w:ascii="Times New Roman" w:hAnsi="Times New Roman"/>
                <w:kern w:val="0"/>
                <w:sz w:val="22"/>
                <w:szCs w:val="22"/>
              </w:rPr>
            </w:pPr>
            <w:r>
              <w:rPr>
                <w:rFonts w:ascii="Times New Roman" w:hAnsi="Times New Roman"/>
                <w:kern w:val="0"/>
                <w:sz w:val="22"/>
                <w:szCs w:val="22"/>
              </w:rPr>
              <w:t>1304美术学类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1305设计学类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6" w:type="dxa"/>
            <w:vAlign w:val="center"/>
          </w:tcPr>
          <w:p>
            <w:pPr>
              <w:widowControl/>
              <w:spacing w:line="280" w:lineRule="exact"/>
              <w:jc w:val="center"/>
              <w:rPr>
                <w:rFonts w:ascii="Times New Roman" w:hAnsi="Times New Roman"/>
                <w:kern w:val="0"/>
                <w:sz w:val="22"/>
                <w:szCs w:val="22"/>
              </w:rPr>
            </w:pPr>
            <w:r>
              <w:rPr>
                <w:rFonts w:ascii="Times New Roman" w:hAnsi="Times New Roman"/>
                <w:kern w:val="0"/>
                <w:sz w:val="22"/>
                <w:szCs w:val="22"/>
              </w:rPr>
              <w:t>16</w:t>
            </w:r>
          </w:p>
        </w:tc>
        <w:tc>
          <w:tcPr>
            <w:tcW w:w="14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56新闻传播大类</w:t>
            </w:r>
          </w:p>
        </w:tc>
        <w:tc>
          <w:tcPr>
            <w:tcW w:w="255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5601新闻出版类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5602广播影视类</w:t>
            </w:r>
          </w:p>
        </w:tc>
        <w:tc>
          <w:tcPr>
            <w:tcW w:w="170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36新闻传播大类</w:t>
            </w:r>
          </w:p>
        </w:tc>
        <w:tc>
          <w:tcPr>
            <w:tcW w:w="26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3601新闻出版类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3602广播影视类</w:t>
            </w:r>
          </w:p>
        </w:tc>
        <w:tc>
          <w:tcPr>
            <w:tcW w:w="1134"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05文学13艺术学</w:t>
            </w:r>
          </w:p>
        </w:tc>
        <w:tc>
          <w:tcPr>
            <w:tcW w:w="2949"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0503新闻传播学类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1303戏剧与影视学类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676" w:type="dxa"/>
            <w:vMerge w:val="restart"/>
            <w:vAlign w:val="center"/>
          </w:tcPr>
          <w:p>
            <w:pPr>
              <w:widowControl/>
              <w:spacing w:line="280" w:lineRule="exact"/>
              <w:jc w:val="center"/>
              <w:rPr>
                <w:rFonts w:ascii="Times New Roman" w:hAnsi="Times New Roman"/>
                <w:kern w:val="0"/>
                <w:sz w:val="22"/>
                <w:szCs w:val="22"/>
              </w:rPr>
            </w:pPr>
            <w:r>
              <w:rPr>
                <w:rFonts w:ascii="Times New Roman" w:hAnsi="Times New Roman"/>
                <w:kern w:val="0"/>
                <w:sz w:val="22"/>
                <w:szCs w:val="22"/>
              </w:rPr>
              <w:t>17</w:t>
            </w:r>
          </w:p>
        </w:tc>
        <w:tc>
          <w:tcPr>
            <w:tcW w:w="14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57教育与体育大类</w:t>
            </w:r>
          </w:p>
        </w:tc>
        <w:tc>
          <w:tcPr>
            <w:tcW w:w="255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5701教育类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5702语言类</w:t>
            </w:r>
          </w:p>
          <w:p>
            <w:pPr>
              <w:spacing w:line="280" w:lineRule="exact"/>
              <w:jc w:val="left"/>
              <w:rPr>
                <w:rFonts w:ascii="Times New Roman" w:hAnsi="Times New Roman"/>
                <w:kern w:val="0"/>
                <w:sz w:val="22"/>
                <w:szCs w:val="22"/>
              </w:rPr>
            </w:pPr>
            <w:r>
              <w:rPr>
                <w:rFonts w:ascii="Times New Roman" w:hAnsi="Times New Roman"/>
                <w:kern w:val="0"/>
                <w:sz w:val="22"/>
                <w:szCs w:val="22"/>
              </w:rPr>
              <w:t>5703体育类</w:t>
            </w:r>
          </w:p>
        </w:tc>
        <w:tc>
          <w:tcPr>
            <w:tcW w:w="170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37教育与体育大类</w:t>
            </w:r>
          </w:p>
        </w:tc>
        <w:tc>
          <w:tcPr>
            <w:tcW w:w="26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3701教育类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3702语言类</w:t>
            </w:r>
          </w:p>
          <w:p>
            <w:pPr>
              <w:spacing w:line="280" w:lineRule="exact"/>
              <w:jc w:val="left"/>
              <w:rPr>
                <w:rFonts w:ascii="Times New Roman" w:hAnsi="Times New Roman"/>
                <w:kern w:val="0"/>
                <w:sz w:val="22"/>
                <w:szCs w:val="22"/>
              </w:rPr>
            </w:pPr>
            <w:r>
              <w:rPr>
                <w:rFonts w:ascii="Times New Roman" w:hAnsi="Times New Roman"/>
                <w:kern w:val="0"/>
                <w:sz w:val="22"/>
                <w:szCs w:val="22"/>
              </w:rPr>
              <w:t>3703体育类</w:t>
            </w:r>
          </w:p>
        </w:tc>
        <w:tc>
          <w:tcPr>
            <w:tcW w:w="1134"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04教育学</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05文学</w:t>
            </w:r>
          </w:p>
          <w:p>
            <w:pPr>
              <w:widowControl/>
              <w:spacing w:line="280" w:lineRule="exact"/>
              <w:jc w:val="left"/>
              <w:rPr>
                <w:rFonts w:hint="eastAsia" w:ascii="Times New Roman" w:hAnsi="Times New Roman"/>
                <w:kern w:val="0"/>
                <w:sz w:val="22"/>
                <w:szCs w:val="22"/>
              </w:rPr>
            </w:pPr>
            <w:r>
              <w:rPr>
                <w:rFonts w:hint="eastAsia" w:ascii="Times New Roman" w:hAnsi="Times New Roman"/>
                <w:kern w:val="0"/>
                <w:sz w:val="22"/>
                <w:szCs w:val="22"/>
              </w:rPr>
              <w:t>1</w:t>
            </w:r>
            <w:r>
              <w:rPr>
                <w:rFonts w:ascii="Times New Roman" w:hAnsi="Times New Roman"/>
                <w:kern w:val="0"/>
                <w:sz w:val="22"/>
                <w:szCs w:val="22"/>
              </w:rPr>
              <w:t>3</w:t>
            </w:r>
            <w:r>
              <w:rPr>
                <w:rFonts w:hint="eastAsia" w:ascii="Times New Roman" w:hAnsi="Times New Roman"/>
                <w:kern w:val="0"/>
                <w:sz w:val="22"/>
                <w:szCs w:val="22"/>
              </w:rPr>
              <w:t>艺术学</w:t>
            </w:r>
          </w:p>
        </w:tc>
        <w:tc>
          <w:tcPr>
            <w:tcW w:w="2949"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0401教育学类</w:t>
            </w:r>
          </w:p>
          <w:p>
            <w:pPr>
              <w:spacing w:line="280" w:lineRule="exact"/>
              <w:jc w:val="left"/>
              <w:rPr>
                <w:rFonts w:ascii="Times New Roman" w:hAnsi="Times New Roman"/>
                <w:kern w:val="0"/>
                <w:sz w:val="22"/>
                <w:szCs w:val="22"/>
              </w:rPr>
            </w:pPr>
            <w:r>
              <w:rPr>
                <w:rFonts w:ascii="Times New Roman" w:hAnsi="Times New Roman"/>
                <w:kern w:val="0"/>
                <w:sz w:val="22"/>
                <w:szCs w:val="22"/>
              </w:rPr>
              <w:t>0402体育学类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0501中国语言文学类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0502外国语言文学类</w:t>
            </w:r>
          </w:p>
          <w:p>
            <w:pPr>
              <w:widowControl/>
              <w:spacing w:line="280" w:lineRule="exact"/>
              <w:jc w:val="left"/>
              <w:rPr>
                <w:rFonts w:ascii="Times New Roman" w:hAnsi="Times New Roman"/>
                <w:kern w:val="0"/>
                <w:sz w:val="22"/>
                <w:szCs w:val="22"/>
              </w:rPr>
            </w:pPr>
            <w:r>
              <w:rPr>
                <w:rFonts w:hint="eastAsia" w:ascii="Times New Roman" w:hAnsi="Times New Roman"/>
                <w:kern w:val="0"/>
                <w:sz w:val="22"/>
                <w:szCs w:val="22"/>
              </w:rPr>
              <w:t>1302音乐与舞蹈学类</w:t>
            </w:r>
          </w:p>
          <w:p>
            <w:pPr>
              <w:widowControl/>
              <w:spacing w:line="280" w:lineRule="exact"/>
              <w:jc w:val="left"/>
              <w:rPr>
                <w:rFonts w:ascii="Times New Roman" w:hAnsi="Times New Roman"/>
                <w:kern w:val="0"/>
                <w:sz w:val="22"/>
                <w:szCs w:val="22"/>
              </w:rPr>
            </w:pPr>
            <w:r>
              <w:rPr>
                <w:rFonts w:hint="eastAsia" w:ascii="Times New Roman" w:hAnsi="Times New Roman"/>
                <w:kern w:val="0"/>
                <w:sz w:val="22"/>
                <w:szCs w:val="22"/>
              </w:rPr>
              <w:t>1304美术学类</w:t>
            </w:r>
          </w:p>
          <w:p>
            <w:pPr>
              <w:widowControl/>
              <w:spacing w:line="280" w:lineRule="exact"/>
              <w:jc w:val="left"/>
              <w:rPr>
                <w:rFonts w:hint="eastAsia" w:ascii="Times New Roman" w:hAnsi="Times New Roman"/>
                <w:kern w:val="0"/>
                <w:sz w:val="22"/>
                <w:szCs w:val="22"/>
              </w:rPr>
            </w:pPr>
            <w:r>
              <w:rPr>
                <w:rFonts w:hint="eastAsia" w:ascii="Times New Roman" w:hAnsi="Times New Roman"/>
                <w:kern w:val="0"/>
                <w:sz w:val="22"/>
                <w:szCs w:val="22"/>
              </w:rPr>
              <w:t>1305设计学类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76" w:type="dxa"/>
            <w:vMerge w:val="continue"/>
            <w:vAlign w:val="center"/>
          </w:tcPr>
          <w:p>
            <w:pPr>
              <w:widowControl/>
              <w:spacing w:line="280" w:lineRule="exact"/>
              <w:jc w:val="center"/>
              <w:rPr>
                <w:rFonts w:ascii="Times New Roman" w:hAnsi="Times New Roman"/>
                <w:kern w:val="0"/>
                <w:sz w:val="22"/>
                <w:szCs w:val="22"/>
              </w:rPr>
            </w:pPr>
          </w:p>
        </w:tc>
        <w:tc>
          <w:tcPr>
            <w:tcW w:w="14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57教育与体育大类</w:t>
            </w:r>
          </w:p>
        </w:tc>
        <w:tc>
          <w:tcPr>
            <w:tcW w:w="255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5701教育类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5703体育类</w:t>
            </w:r>
          </w:p>
        </w:tc>
        <w:tc>
          <w:tcPr>
            <w:tcW w:w="170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37教育与体育大类</w:t>
            </w:r>
          </w:p>
        </w:tc>
        <w:tc>
          <w:tcPr>
            <w:tcW w:w="26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3701教育类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3703体育类</w:t>
            </w:r>
          </w:p>
        </w:tc>
        <w:tc>
          <w:tcPr>
            <w:tcW w:w="1134"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04教育学</w:t>
            </w:r>
          </w:p>
          <w:p>
            <w:pPr>
              <w:widowControl/>
              <w:spacing w:line="280" w:lineRule="exact"/>
              <w:jc w:val="left"/>
              <w:rPr>
                <w:rFonts w:ascii="Times New Roman" w:hAnsi="Times New Roman"/>
                <w:kern w:val="0"/>
                <w:sz w:val="22"/>
                <w:szCs w:val="22"/>
              </w:rPr>
            </w:pPr>
            <w:r>
              <w:rPr>
                <w:rFonts w:hint="eastAsia" w:ascii="Times New Roman" w:hAnsi="Times New Roman"/>
                <w:kern w:val="0"/>
                <w:sz w:val="22"/>
                <w:szCs w:val="22"/>
              </w:rPr>
              <w:t>0</w:t>
            </w:r>
            <w:r>
              <w:rPr>
                <w:rFonts w:ascii="Times New Roman" w:hAnsi="Times New Roman"/>
                <w:kern w:val="0"/>
                <w:sz w:val="22"/>
                <w:szCs w:val="22"/>
              </w:rPr>
              <w:t>7</w:t>
            </w:r>
            <w:r>
              <w:rPr>
                <w:rFonts w:hint="eastAsia" w:ascii="Times New Roman" w:hAnsi="Times New Roman"/>
                <w:kern w:val="0"/>
                <w:sz w:val="22"/>
                <w:szCs w:val="22"/>
              </w:rPr>
              <w:t>理学</w:t>
            </w:r>
          </w:p>
        </w:tc>
        <w:tc>
          <w:tcPr>
            <w:tcW w:w="2949"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0401教育学类</w:t>
            </w:r>
          </w:p>
          <w:p>
            <w:pPr>
              <w:widowControl/>
              <w:spacing w:line="280" w:lineRule="exact"/>
              <w:jc w:val="left"/>
              <w:rPr>
                <w:rFonts w:ascii="Times New Roman" w:hAnsi="Times New Roman"/>
                <w:kern w:val="0"/>
                <w:sz w:val="22"/>
                <w:szCs w:val="22"/>
              </w:rPr>
            </w:pPr>
            <w:r>
              <w:rPr>
                <w:rFonts w:hint="eastAsia" w:ascii="Times New Roman" w:hAnsi="Times New Roman"/>
                <w:kern w:val="0"/>
                <w:sz w:val="22"/>
                <w:szCs w:val="22"/>
              </w:rPr>
              <w:t>0</w:t>
            </w:r>
            <w:r>
              <w:rPr>
                <w:rFonts w:ascii="Times New Roman" w:hAnsi="Times New Roman"/>
                <w:kern w:val="0"/>
                <w:sz w:val="22"/>
                <w:szCs w:val="22"/>
              </w:rPr>
              <w:t>701</w:t>
            </w:r>
            <w:r>
              <w:rPr>
                <w:rFonts w:hint="eastAsia" w:ascii="Times New Roman" w:hAnsi="Times New Roman"/>
                <w:kern w:val="0"/>
                <w:sz w:val="22"/>
                <w:szCs w:val="22"/>
              </w:rPr>
              <w:t>数学类</w:t>
            </w:r>
          </w:p>
          <w:p>
            <w:pPr>
              <w:widowControl/>
              <w:spacing w:line="280" w:lineRule="exact"/>
              <w:jc w:val="left"/>
              <w:rPr>
                <w:rFonts w:ascii="Times New Roman" w:hAnsi="Times New Roman"/>
                <w:kern w:val="0"/>
                <w:sz w:val="22"/>
                <w:szCs w:val="22"/>
              </w:rPr>
            </w:pPr>
            <w:r>
              <w:rPr>
                <w:rFonts w:hint="eastAsia" w:ascii="Times New Roman" w:hAnsi="Times New Roman"/>
                <w:kern w:val="0"/>
                <w:sz w:val="22"/>
                <w:szCs w:val="22"/>
              </w:rPr>
              <w:t>0711心理学类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676" w:type="dxa"/>
            <w:vMerge w:val="restart"/>
            <w:vAlign w:val="center"/>
          </w:tcPr>
          <w:p>
            <w:pPr>
              <w:widowControl/>
              <w:spacing w:line="280" w:lineRule="exact"/>
              <w:jc w:val="center"/>
              <w:rPr>
                <w:rFonts w:ascii="Times New Roman" w:hAnsi="Times New Roman"/>
                <w:kern w:val="0"/>
                <w:sz w:val="22"/>
                <w:szCs w:val="22"/>
              </w:rPr>
            </w:pPr>
            <w:r>
              <w:rPr>
                <w:rFonts w:ascii="Times New Roman" w:hAnsi="Times New Roman"/>
                <w:kern w:val="0"/>
                <w:sz w:val="22"/>
                <w:szCs w:val="22"/>
              </w:rPr>
              <w:t>18</w:t>
            </w:r>
          </w:p>
        </w:tc>
        <w:tc>
          <w:tcPr>
            <w:tcW w:w="14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58公安与司法大类</w:t>
            </w:r>
          </w:p>
        </w:tc>
        <w:tc>
          <w:tcPr>
            <w:tcW w:w="255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5801公安管理类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5802公安技术类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5803侦查类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5804法律实务类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5805法律执行类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5806司法技术类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5807安全防范类</w:t>
            </w:r>
          </w:p>
        </w:tc>
        <w:tc>
          <w:tcPr>
            <w:tcW w:w="170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38公安与司法大类</w:t>
            </w:r>
          </w:p>
        </w:tc>
        <w:tc>
          <w:tcPr>
            <w:tcW w:w="26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3802公安技术类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3803侦查类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3804法律实务类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3805法律执行类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3806司法技术类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3807安全防范类</w:t>
            </w:r>
          </w:p>
        </w:tc>
        <w:tc>
          <w:tcPr>
            <w:tcW w:w="1134"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03法学</w:t>
            </w:r>
          </w:p>
        </w:tc>
        <w:tc>
          <w:tcPr>
            <w:tcW w:w="2949"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0301法学类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0306公安学类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676" w:type="dxa"/>
            <w:vMerge w:val="continue"/>
            <w:vAlign w:val="center"/>
          </w:tcPr>
          <w:p>
            <w:pPr>
              <w:widowControl/>
              <w:spacing w:line="280" w:lineRule="exact"/>
              <w:jc w:val="left"/>
              <w:rPr>
                <w:rFonts w:ascii="Times New Roman" w:hAnsi="Times New Roman"/>
                <w:kern w:val="0"/>
                <w:sz w:val="22"/>
                <w:szCs w:val="22"/>
              </w:rPr>
            </w:pPr>
          </w:p>
        </w:tc>
        <w:tc>
          <w:tcPr>
            <w:tcW w:w="14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58公安与司法大类</w:t>
            </w:r>
          </w:p>
        </w:tc>
        <w:tc>
          <w:tcPr>
            <w:tcW w:w="255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5801公安管理类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5802公安技术类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5803侦查类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5804法律实务类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5805法律执行类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5806司法技术类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5807安全防范类</w:t>
            </w:r>
          </w:p>
        </w:tc>
        <w:tc>
          <w:tcPr>
            <w:tcW w:w="170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38公安与司法大类</w:t>
            </w:r>
          </w:p>
        </w:tc>
        <w:tc>
          <w:tcPr>
            <w:tcW w:w="2646"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3802公安技术类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3803侦查类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3804法律实务类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3805法律执行类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3806司法技术类</w:t>
            </w:r>
          </w:p>
          <w:p>
            <w:pPr>
              <w:spacing w:line="280" w:lineRule="exact"/>
              <w:jc w:val="left"/>
              <w:rPr>
                <w:rFonts w:ascii="Times New Roman" w:hAnsi="Times New Roman"/>
                <w:kern w:val="0"/>
                <w:sz w:val="22"/>
                <w:szCs w:val="22"/>
              </w:rPr>
            </w:pPr>
            <w:r>
              <w:rPr>
                <w:rFonts w:ascii="Times New Roman" w:hAnsi="Times New Roman"/>
                <w:kern w:val="0"/>
                <w:sz w:val="22"/>
                <w:szCs w:val="22"/>
              </w:rPr>
              <w:t>3807安全防范类</w:t>
            </w:r>
          </w:p>
        </w:tc>
        <w:tc>
          <w:tcPr>
            <w:tcW w:w="1134"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08工学</w:t>
            </w:r>
          </w:p>
        </w:tc>
        <w:tc>
          <w:tcPr>
            <w:tcW w:w="2949"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0831公安技术类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76" w:type="dxa"/>
            <w:tcBorders>
              <w:bottom w:val="single" w:color="auto" w:sz="4" w:space="0"/>
            </w:tcBorders>
            <w:vAlign w:val="center"/>
          </w:tcPr>
          <w:p>
            <w:pPr>
              <w:widowControl/>
              <w:spacing w:line="280" w:lineRule="exact"/>
              <w:jc w:val="center"/>
              <w:rPr>
                <w:rFonts w:ascii="Times New Roman" w:hAnsi="Times New Roman"/>
                <w:kern w:val="0"/>
                <w:sz w:val="22"/>
                <w:szCs w:val="22"/>
              </w:rPr>
            </w:pPr>
            <w:r>
              <w:rPr>
                <w:rFonts w:ascii="Times New Roman" w:hAnsi="Times New Roman"/>
                <w:kern w:val="0"/>
                <w:sz w:val="22"/>
                <w:szCs w:val="22"/>
              </w:rPr>
              <w:t>19</w:t>
            </w:r>
          </w:p>
        </w:tc>
        <w:tc>
          <w:tcPr>
            <w:tcW w:w="1446" w:type="dxa"/>
            <w:tcBorders>
              <w:bottom w:val="single" w:color="auto" w:sz="4" w:space="0"/>
            </w:tcBorders>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59公共管理与服务大类</w:t>
            </w:r>
          </w:p>
        </w:tc>
        <w:tc>
          <w:tcPr>
            <w:tcW w:w="2551"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5901公共事业类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5902公共管理类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5903公共服务类</w:t>
            </w:r>
          </w:p>
          <w:p>
            <w:pPr>
              <w:spacing w:line="280" w:lineRule="exact"/>
              <w:jc w:val="left"/>
              <w:rPr>
                <w:rFonts w:ascii="Times New Roman" w:hAnsi="Times New Roman"/>
                <w:kern w:val="0"/>
                <w:sz w:val="22"/>
                <w:szCs w:val="22"/>
              </w:rPr>
            </w:pPr>
            <w:r>
              <w:rPr>
                <w:rFonts w:ascii="Times New Roman" w:hAnsi="Times New Roman"/>
                <w:kern w:val="0"/>
                <w:sz w:val="22"/>
                <w:szCs w:val="22"/>
              </w:rPr>
              <w:t>5904文秘类</w:t>
            </w:r>
          </w:p>
        </w:tc>
        <w:tc>
          <w:tcPr>
            <w:tcW w:w="1701" w:type="dxa"/>
            <w:tcBorders>
              <w:bottom w:val="single" w:color="auto" w:sz="4" w:space="0"/>
            </w:tcBorders>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39公共管理与服务大类</w:t>
            </w:r>
          </w:p>
        </w:tc>
        <w:tc>
          <w:tcPr>
            <w:tcW w:w="2646" w:type="dxa"/>
            <w:tcBorders>
              <w:bottom w:val="single" w:color="auto" w:sz="4" w:space="0"/>
            </w:tcBorders>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3901公共事业类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3902公共管理类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3903公共服务类</w:t>
            </w:r>
          </w:p>
        </w:tc>
        <w:tc>
          <w:tcPr>
            <w:tcW w:w="1134" w:type="dxa"/>
            <w:tcBorders>
              <w:bottom w:val="single" w:color="auto" w:sz="4" w:space="0"/>
            </w:tcBorders>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03法学05文学12管理学</w:t>
            </w:r>
          </w:p>
        </w:tc>
        <w:tc>
          <w:tcPr>
            <w:tcW w:w="2949" w:type="dxa"/>
            <w:vAlign w:val="center"/>
          </w:tcPr>
          <w:p>
            <w:pPr>
              <w:widowControl/>
              <w:spacing w:line="280" w:lineRule="exact"/>
              <w:jc w:val="left"/>
              <w:rPr>
                <w:rFonts w:ascii="Times New Roman" w:hAnsi="Times New Roman"/>
                <w:kern w:val="0"/>
                <w:sz w:val="22"/>
                <w:szCs w:val="22"/>
              </w:rPr>
            </w:pPr>
            <w:r>
              <w:rPr>
                <w:rFonts w:ascii="Times New Roman" w:hAnsi="Times New Roman"/>
                <w:kern w:val="0"/>
                <w:sz w:val="22"/>
                <w:szCs w:val="22"/>
              </w:rPr>
              <w:t>0303社会学类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0501中国语言文学类</w:t>
            </w:r>
          </w:p>
          <w:p>
            <w:pPr>
              <w:widowControl/>
              <w:spacing w:line="280" w:lineRule="exact"/>
              <w:jc w:val="left"/>
              <w:rPr>
                <w:rFonts w:ascii="Times New Roman" w:hAnsi="Times New Roman"/>
                <w:kern w:val="0"/>
                <w:sz w:val="22"/>
                <w:szCs w:val="22"/>
              </w:rPr>
            </w:pPr>
            <w:r>
              <w:rPr>
                <w:rFonts w:ascii="Times New Roman" w:hAnsi="Times New Roman"/>
                <w:kern w:val="0"/>
                <w:sz w:val="22"/>
                <w:szCs w:val="22"/>
              </w:rPr>
              <w:t>1204公共管理类</w:t>
            </w:r>
          </w:p>
        </w:tc>
      </w:tr>
    </w:tbl>
    <w:p>
      <w:pPr>
        <w:spacing w:line="300" w:lineRule="exact"/>
        <w:rPr>
          <w:rFonts w:ascii="Times New Roman" w:hAnsi="Times New Roman"/>
          <w:sz w:val="24"/>
        </w:rPr>
      </w:pPr>
      <w:r>
        <w:rPr>
          <w:rFonts w:ascii="Times New Roman" w:hAnsi="Times New Roman"/>
          <w:sz w:val="24"/>
        </w:rPr>
        <w:t>说明：1.本目录以考试当年发布为准，仅供招生院校参考使用。招生院校可根据该目录细化招生专业。</w:t>
      </w:r>
    </w:p>
    <w:p>
      <w:pPr>
        <w:spacing w:line="300" w:lineRule="exact"/>
        <w:rPr>
          <w:rFonts w:hint="eastAsia" w:ascii="Times New Roman" w:hAnsi="Times New Roman"/>
          <w:sz w:val="24"/>
        </w:rPr>
      </w:pPr>
      <w:r>
        <w:rPr>
          <w:rFonts w:ascii="Times New Roman" w:hAnsi="Times New Roman"/>
          <w:sz w:val="24"/>
        </w:rPr>
        <w:t xml:space="preserve">      2.</w:t>
      </w:r>
      <w:r>
        <w:rPr>
          <w:rFonts w:hint="eastAsia"/>
          <w:sz w:val="24"/>
        </w:rPr>
        <w:t>考医学类本科专业的考生，高职（专科）所学专业应与本科医学类专业保持相同。</w:t>
      </w:r>
      <w:r>
        <w:rPr>
          <w:rFonts w:hint="eastAsia" w:ascii="Times New Roman" w:hAnsi="Times New Roman"/>
          <w:sz w:val="24"/>
        </w:rPr>
        <w:t>可参加医疗卫生等行业执业资</w:t>
      </w:r>
    </w:p>
    <w:p>
      <w:pPr>
        <w:spacing w:line="300" w:lineRule="exact"/>
        <w:ind w:firstLine="960" w:firstLineChars="400"/>
        <w:rPr>
          <w:rFonts w:hint="eastAsia" w:ascii="Times New Roman" w:hAnsi="Times New Roman"/>
          <w:sz w:val="24"/>
        </w:rPr>
      </w:pPr>
      <w:r>
        <w:rPr>
          <w:rFonts w:hint="eastAsia" w:ascii="Times New Roman" w:hAnsi="Times New Roman"/>
          <w:sz w:val="24"/>
        </w:rPr>
        <w:t>格考试的本科专业，招生院校应按执业资格考试相关规定，在招生简章中明确对考生高职（专科）阶段所学专业</w:t>
      </w:r>
    </w:p>
    <w:p>
      <w:pPr>
        <w:spacing w:line="300" w:lineRule="exact"/>
        <w:ind w:firstLine="960" w:firstLineChars="400"/>
        <w:rPr>
          <w:rFonts w:hint="eastAsia"/>
          <w:sz w:val="24"/>
        </w:rPr>
        <w:sectPr>
          <w:headerReference r:id="rId3" w:type="default"/>
          <w:footerReference r:id="rId4" w:type="default"/>
          <w:pgSz w:w="16838" w:h="11905" w:orient="landscape"/>
          <w:pgMar w:top="1587" w:right="2098" w:bottom="1474" w:left="1984" w:header="851" w:footer="1559" w:gutter="0"/>
          <w:cols w:space="720" w:num="1"/>
          <w:docGrid w:linePitch="312" w:charSpace="0"/>
        </w:sectPr>
      </w:pPr>
      <w:r>
        <w:rPr>
          <w:rFonts w:hint="eastAsia" w:ascii="Times New Roman" w:hAnsi="Times New Roman"/>
          <w:sz w:val="24"/>
        </w:rPr>
        <w:t>的具体要求。</w:t>
      </w:r>
    </w:p>
    <w:p>
      <w:pPr>
        <w:snapToGrid w:val="0"/>
        <w:textAlignment w:val="baseline"/>
        <w:rPr>
          <w:rFonts w:ascii="Times New Roman" w:hAnsi="Times New Roman" w:eastAsia="黑体"/>
          <w:kern w:val="0"/>
          <w:sz w:val="32"/>
          <w:szCs w:val="32"/>
        </w:rPr>
      </w:pPr>
      <w:r>
        <w:rPr>
          <w:rFonts w:ascii="Times New Roman" w:hAnsi="Times New Roman" w:eastAsia="黑体"/>
          <w:kern w:val="0"/>
          <w:sz w:val="32"/>
          <w:szCs w:val="32"/>
        </w:rPr>
        <w:t>附件2</w:t>
      </w:r>
    </w:p>
    <w:p>
      <w:pPr>
        <w:snapToGrid w:val="0"/>
        <w:textAlignment w:val="baseline"/>
        <w:rPr>
          <w:rFonts w:ascii="Times New Roman" w:hAnsi="Times New Roman" w:eastAsia="黑体"/>
          <w:kern w:val="0"/>
          <w:sz w:val="32"/>
          <w:szCs w:val="32"/>
        </w:rPr>
      </w:pPr>
    </w:p>
    <w:p>
      <w:pPr>
        <w:snapToGrid w:val="0"/>
        <w:jc w:val="center"/>
        <w:textAlignment w:val="baseline"/>
        <w:rPr>
          <w:rFonts w:hint="eastAsia" w:ascii="楷体" w:hAnsi="楷体" w:eastAsia="楷体" w:cs="楷体"/>
          <w:kern w:val="0"/>
          <w:sz w:val="32"/>
          <w:szCs w:val="32"/>
        </w:rPr>
      </w:pPr>
      <w:r>
        <w:rPr>
          <w:rFonts w:ascii="Times New Roman" w:hAnsi="Times New Roman" w:eastAsia="方正小标宋简体"/>
          <w:kern w:val="0"/>
          <w:sz w:val="44"/>
          <w:szCs w:val="44"/>
        </w:rPr>
        <w:t>广西普通高等教育专升本考试招生考试科目</w:t>
      </w:r>
    </w:p>
    <w:p>
      <w:pPr>
        <w:snapToGrid w:val="0"/>
        <w:jc w:val="center"/>
        <w:textAlignment w:val="baseline"/>
        <w:rPr>
          <w:rFonts w:ascii="Times New Roman" w:hAnsi="Times New Roman" w:eastAsia="仿宋"/>
          <w:kern w:val="0"/>
          <w:sz w:val="32"/>
          <w:szCs w:val="32"/>
        </w:rPr>
      </w:pPr>
    </w:p>
    <w:tbl>
      <w:tblPr>
        <w:tblStyle w:val="8"/>
        <w:tblW w:w="14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605"/>
        <w:gridCol w:w="2199"/>
        <w:gridCol w:w="1545"/>
        <w:gridCol w:w="708"/>
        <w:gridCol w:w="709"/>
        <w:gridCol w:w="1985"/>
        <w:gridCol w:w="1984"/>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Header/>
          <w:jc w:val="center"/>
        </w:trPr>
        <w:tc>
          <w:tcPr>
            <w:tcW w:w="720" w:type="dxa"/>
            <w:vMerge w:val="restart"/>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序号</w:t>
            </w:r>
          </w:p>
        </w:tc>
        <w:tc>
          <w:tcPr>
            <w:tcW w:w="2605" w:type="dxa"/>
            <w:vMerge w:val="restart"/>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高职（专科）专业大类</w:t>
            </w:r>
          </w:p>
        </w:tc>
        <w:tc>
          <w:tcPr>
            <w:tcW w:w="2199" w:type="dxa"/>
            <w:vMerge w:val="restart"/>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本科层次职业学校专业大类</w:t>
            </w:r>
          </w:p>
        </w:tc>
        <w:tc>
          <w:tcPr>
            <w:tcW w:w="1545" w:type="dxa"/>
            <w:vMerge w:val="restart"/>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普通本科学科门类</w:t>
            </w:r>
          </w:p>
        </w:tc>
        <w:tc>
          <w:tcPr>
            <w:tcW w:w="1417" w:type="dxa"/>
            <w:gridSpan w:val="2"/>
            <w:vMerge w:val="restart"/>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公共基础课</w:t>
            </w:r>
          </w:p>
        </w:tc>
        <w:tc>
          <w:tcPr>
            <w:tcW w:w="5987" w:type="dxa"/>
            <w:gridSpan w:val="3"/>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专业基础综合课/职业技能综合考查</w:t>
            </w:r>
          </w:p>
          <w:p>
            <w:pPr>
              <w:widowControl/>
              <w:jc w:val="center"/>
              <w:rPr>
                <w:rFonts w:hint="eastAsia" w:ascii="宋体" w:hAnsi="宋体" w:cs="宋体"/>
                <w:b/>
                <w:bCs/>
                <w:kern w:val="0"/>
                <w:sz w:val="22"/>
                <w:szCs w:val="22"/>
              </w:rPr>
            </w:pPr>
            <w:r>
              <w:rPr>
                <w:rFonts w:hint="eastAsia" w:ascii="宋体" w:hAnsi="宋体" w:cs="宋体"/>
                <w:b/>
                <w:bCs/>
                <w:kern w:val="0"/>
                <w:sz w:val="22"/>
                <w:szCs w:val="22"/>
              </w:rPr>
              <w:t>（</w:t>
            </w:r>
            <w:r>
              <w:rPr>
                <w:rFonts w:hint="eastAsia" w:ascii="Times New Roman" w:hAnsi="Times New Roman" w:cs="宋体"/>
                <w:b/>
                <w:bCs/>
                <w:kern w:val="0"/>
                <w:sz w:val="22"/>
                <w:szCs w:val="22"/>
              </w:rPr>
              <w:t>2</w:t>
            </w:r>
            <w:r>
              <w:rPr>
                <w:rFonts w:hint="eastAsia" w:ascii="宋体" w:hAnsi="宋体" w:cs="宋体"/>
                <w:b/>
                <w:bCs/>
                <w:kern w:val="0"/>
                <w:sz w:val="22"/>
                <w:szCs w:val="22"/>
              </w:rPr>
              <w:t>门或</w:t>
            </w:r>
            <w:r>
              <w:rPr>
                <w:rFonts w:hint="eastAsia" w:ascii="Times New Roman" w:hAnsi="Times New Roman" w:cs="宋体"/>
                <w:b/>
                <w:bCs/>
                <w:kern w:val="0"/>
                <w:sz w:val="22"/>
                <w:szCs w:val="22"/>
              </w:rPr>
              <w:t>3</w:t>
            </w:r>
            <w:r>
              <w:rPr>
                <w:rFonts w:hint="eastAsia" w:ascii="宋体" w:hAnsi="宋体" w:cs="宋体"/>
                <w:b/>
                <w:bCs/>
                <w:kern w:val="0"/>
                <w:sz w:val="22"/>
                <w:szCs w:val="22"/>
              </w:rPr>
              <w:t>门专业基础课合卷）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blHeader/>
          <w:jc w:val="center"/>
        </w:trPr>
        <w:tc>
          <w:tcPr>
            <w:tcW w:w="720" w:type="dxa"/>
            <w:vMerge w:val="continue"/>
            <w:vAlign w:val="center"/>
          </w:tcPr>
          <w:p>
            <w:pPr>
              <w:widowControl/>
              <w:jc w:val="center"/>
              <w:rPr>
                <w:rFonts w:hint="eastAsia" w:ascii="宋体" w:hAnsi="宋体" w:cs="宋体"/>
                <w:b/>
                <w:bCs/>
                <w:kern w:val="0"/>
                <w:sz w:val="22"/>
                <w:szCs w:val="22"/>
              </w:rPr>
            </w:pPr>
          </w:p>
        </w:tc>
        <w:tc>
          <w:tcPr>
            <w:tcW w:w="2605" w:type="dxa"/>
            <w:vMerge w:val="continue"/>
            <w:vAlign w:val="center"/>
          </w:tcPr>
          <w:p>
            <w:pPr>
              <w:widowControl/>
              <w:jc w:val="center"/>
              <w:rPr>
                <w:rFonts w:hint="eastAsia" w:ascii="宋体" w:hAnsi="宋体" w:cs="宋体"/>
                <w:b/>
                <w:bCs/>
                <w:kern w:val="0"/>
                <w:sz w:val="22"/>
                <w:szCs w:val="22"/>
              </w:rPr>
            </w:pPr>
          </w:p>
        </w:tc>
        <w:tc>
          <w:tcPr>
            <w:tcW w:w="2199" w:type="dxa"/>
            <w:vMerge w:val="continue"/>
            <w:vAlign w:val="center"/>
          </w:tcPr>
          <w:p>
            <w:pPr>
              <w:widowControl/>
              <w:jc w:val="center"/>
              <w:rPr>
                <w:rFonts w:hint="eastAsia" w:ascii="宋体" w:hAnsi="宋体" w:cs="宋体"/>
                <w:b/>
                <w:bCs/>
                <w:kern w:val="0"/>
                <w:sz w:val="22"/>
                <w:szCs w:val="22"/>
              </w:rPr>
            </w:pPr>
          </w:p>
        </w:tc>
        <w:tc>
          <w:tcPr>
            <w:tcW w:w="1545" w:type="dxa"/>
            <w:vMerge w:val="continue"/>
            <w:vAlign w:val="center"/>
          </w:tcPr>
          <w:p>
            <w:pPr>
              <w:widowControl/>
              <w:jc w:val="center"/>
              <w:rPr>
                <w:rFonts w:hint="eastAsia" w:ascii="宋体" w:hAnsi="宋体" w:cs="宋体"/>
                <w:b/>
                <w:bCs/>
                <w:kern w:val="0"/>
                <w:sz w:val="22"/>
                <w:szCs w:val="22"/>
              </w:rPr>
            </w:pPr>
          </w:p>
        </w:tc>
        <w:tc>
          <w:tcPr>
            <w:tcW w:w="1417" w:type="dxa"/>
            <w:gridSpan w:val="2"/>
            <w:vMerge w:val="continue"/>
            <w:vAlign w:val="center"/>
          </w:tcPr>
          <w:p>
            <w:pPr>
              <w:widowControl/>
              <w:jc w:val="center"/>
              <w:rPr>
                <w:rFonts w:hint="eastAsia" w:ascii="宋体" w:hAnsi="宋体" w:cs="宋体"/>
                <w:b/>
                <w:bCs/>
                <w:kern w:val="0"/>
                <w:sz w:val="22"/>
                <w:szCs w:val="22"/>
              </w:rPr>
            </w:pPr>
          </w:p>
        </w:tc>
        <w:tc>
          <w:tcPr>
            <w:tcW w:w="1985" w:type="dxa"/>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专业基础综合课</w:t>
            </w:r>
            <w:r>
              <w:rPr>
                <w:rFonts w:hint="eastAsia" w:ascii="Times New Roman" w:hAnsi="Times New Roman" w:cs="宋体"/>
                <w:b/>
                <w:bCs/>
                <w:kern w:val="0"/>
                <w:sz w:val="22"/>
                <w:szCs w:val="22"/>
              </w:rPr>
              <w:t>1</w:t>
            </w:r>
          </w:p>
        </w:tc>
        <w:tc>
          <w:tcPr>
            <w:tcW w:w="1984" w:type="dxa"/>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专业基础综合课</w:t>
            </w:r>
            <w:r>
              <w:rPr>
                <w:rFonts w:hint="eastAsia" w:ascii="Times New Roman" w:hAnsi="Times New Roman" w:cs="宋体"/>
                <w:b/>
                <w:bCs/>
                <w:kern w:val="0"/>
                <w:sz w:val="22"/>
                <w:szCs w:val="22"/>
              </w:rPr>
              <w:t>2</w:t>
            </w:r>
          </w:p>
        </w:tc>
        <w:tc>
          <w:tcPr>
            <w:tcW w:w="2018" w:type="dxa"/>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专业基础综合课</w:t>
            </w:r>
            <w:r>
              <w:rPr>
                <w:rFonts w:hint="eastAsia" w:ascii="Times New Roman" w:hAnsi="Times New Roman" w:cs="宋体"/>
                <w:b/>
                <w:bCs/>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hint="eastAsia" w:ascii="宋体" w:hAnsi="宋体" w:cs="宋体"/>
                <w:kern w:val="0"/>
                <w:sz w:val="22"/>
                <w:szCs w:val="22"/>
              </w:rPr>
            </w:pPr>
            <w:r>
              <w:rPr>
                <w:rFonts w:hint="eastAsia" w:ascii="Times New Roman" w:hAnsi="Times New Roman" w:cs="宋体"/>
                <w:kern w:val="0"/>
                <w:sz w:val="22"/>
                <w:szCs w:val="22"/>
              </w:rPr>
              <w:t>1</w:t>
            </w:r>
          </w:p>
        </w:tc>
        <w:tc>
          <w:tcPr>
            <w:tcW w:w="260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农林牧渔大类</w:t>
            </w:r>
          </w:p>
        </w:tc>
        <w:tc>
          <w:tcPr>
            <w:tcW w:w="2199"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农林牧渔大类</w:t>
            </w:r>
          </w:p>
        </w:tc>
        <w:tc>
          <w:tcPr>
            <w:tcW w:w="154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农学</w:t>
            </w:r>
          </w:p>
        </w:tc>
        <w:tc>
          <w:tcPr>
            <w:tcW w:w="70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数学</w:t>
            </w:r>
          </w:p>
        </w:tc>
        <w:tc>
          <w:tcPr>
            <w:tcW w:w="709"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英语</w:t>
            </w:r>
          </w:p>
        </w:tc>
        <w:tc>
          <w:tcPr>
            <w:tcW w:w="1985"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化学</w:t>
            </w:r>
          </w:p>
        </w:tc>
        <w:tc>
          <w:tcPr>
            <w:tcW w:w="1984"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微生物基础</w:t>
            </w:r>
          </w:p>
        </w:tc>
        <w:tc>
          <w:tcPr>
            <w:tcW w:w="2018" w:type="dxa"/>
            <w:noWrap/>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hint="eastAsia" w:ascii="宋体" w:hAnsi="宋体" w:cs="宋体"/>
                <w:kern w:val="0"/>
                <w:sz w:val="22"/>
                <w:szCs w:val="22"/>
              </w:rPr>
            </w:pPr>
            <w:r>
              <w:rPr>
                <w:rFonts w:hint="eastAsia" w:ascii="Times New Roman" w:hAnsi="Times New Roman" w:cs="宋体"/>
                <w:kern w:val="0"/>
                <w:sz w:val="22"/>
                <w:szCs w:val="22"/>
              </w:rPr>
              <w:t>2</w:t>
            </w:r>
          </w:p>
        </w:tc>
        <w:tc>
          <w:tcPr>
            <w:tcW w:w="260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资源环境与安全大类</w:t>
            </w:r>
          </w:p>
        </w:tc>
        <w:tc>
          <w:tcPr>
            <w:tcW w:w="2199"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资源环境与安全大类</w:t>
            </w:r>
          </w:p>
        </w:tc>
        <w:tc>
          <w:tcPr>
            <w:tcW w:w="154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理学</w:t>
            </w:r>
          </w:p>
          <w:p>
            <w:pPr>
              <w:widowControl/>
              <w:jc w:val="center"/>
              <w:rPr>
                <w:rFonts w:hint="eastAsia" w:ascii="宋体" w:hAnsi="宋体" w:cs="宋体"/>
                <w:kern w:val="0"/>
                <w:sz w:val="22"/>
                <w:szCs w:val="22"/>
              </w:rPr>
            </w:pPr>
            <w:r>
              <w:rPr>
                <w:rFonts w:hint="eastAsia" w:ascii="宋体" w:hAnsi="宋体" w:cs="宋体"/>
                <w:kern w:val="0"/>
                <w:sz w:val="22"/>
                <w:szCs w:val="22"/>
              </w:rPr>
              <w:t>工学</w:t>
            </w:r>
          </w:p>
        </w:tc>
        <w:tc>
          <w:tcPr>
            <w:tcW w:w="70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数学</w:t>
            </w:r>
          </w:p>
        </w:tc>
        <w:tc>
          <w:tcPr>
            <w:tcW w:w="709"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英语</w:t>
            </w:r>
          </w:p>
        </w:tc>
        <w:tc>
          <w:tcPr>
            <w:tcW w:w="1985"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工程制图</w:t>
            </w:r>
          </w:p>
        </w:tc>
        <w:tc>
          <w:tcPr>
            <w:tcW w:w="1984"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测量学</w:t>
            </w:r>
          </w:p>
        </w:tc>
        <w:tc>
          <w:tcPr>
            <w:tcW w:w="201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安全生产管理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hint="eastAsia" w:ascii="宋体" w:hAnsi="宋体" w:cs="宋体"/>
                <w:kern w:val="0"/>
                <w:sz w:val="22"/>
                <w:szCs w:val="22"/>
              </w:rPr>
            </w:pPr>
            <w:r>
              <w:rPr>
                <w:rFonts w:hint="eastAsia" w:ascii="Times New Roman" w:hAnsi="Times New Roman" w:cs="宋体"/>
                <w:kern w:val="0"/>
                <w:sz w:val="22"/>
                <w:szCs w:val="22"/>
              </w:rPr>
              <w:t>3</w:t>
            </w:r>
          </w:p>
        </w:tc>
        <w:tc>
          <w:tcPr>
            <w:tcW w:w="260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能源动力与材料大类</w:t>
            </w:r>
          </w:p>
        </w:tc>
        <w:tc>
          <w:tcPr>
            <w:tcW w:w="2199"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能源动力与材料大类</w:t>
            </w:r>
          </w:p>
        </w:tc>
        <w:tc>
          <w:tcPr>
            <w:tcW w:w="154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工学</w:t>
            </w:r>
          </w:p>
        </w:tc>
        <w:tc>
          <w:tcPr>
            <w:tcW w:w="70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数学</w:t>
            </w:r>
          </w:p>
        </w:tc>
        <w:tc>
          <w:tcPr>
            <w:tcW w:w="709"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英语</w:t>
            </w:r>
          </w:p>
        </w:tc>
        <w:tc>
          <w:tcPr>
            <w:tcW w:w="1985"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工程制图</w:t>
            </w:r>
          </w:p>
        </w:tc>
        <w:tc>
          <w:tcPr>
            <w:tcW w:w="1984"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电工与电子技术</w:t>
            </w:r>
          </w:p>
        </w:tc>
        <w:tc>
          <w:tcPr>
            <w:tcW w:w="2018" w:type="dxa"/>
            <w:noWrap/>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hint="eastAsia" w:ascii="宋体" w:hAnsi="宋体" w:cs="宋体"/>
                <w:kern w:val="0"/>
                <w:sz w:val="22"/>
                <w:szCs w:val="22"/>
              </w:rPr>
            </w:pPr>
            <w:r>
              <w:rPr>
                <w:rFonts w:hint="eastAsia" w:ascii="Times New Roman" w:hAnsi="Times New Roman" w:cs="宋体"/>
                <w:kern w:val="0"/>
                <w:sz w:val="22"/>
                <w:szCs w:val="22"/>
              </w:rPr>
              <w:t>4</w:t>
            </w:r>
          </w:p>
        </w:tc>
        <w:tc>
          <w:tcPr>
            <w:tcW w:w="260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土木建筑大类</w:t>
            </w:r>
          </w:p>
        </w:tc>
        <w:tc>
          <w:tcPr>
            <w:tcW w:w="2199"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土木建筑大类</w:t>
            </w:r>
          </w:p>
        </w:tc>
        <w:tc>
          <w:tcPr>
            <w:tcW w:w="154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工学</w:t>
            </w:r>
          </w:p>
          <w:p>
            <w:pPr>
              <w:widowControl/>
              <w:jc w:val="center"/>
              <w:rPr>
                <w:rFonts w:hint="eastAsia" w:ascii="宋体" w:hAnsi="宋体" w:cs="宋体"/>
                <w:kern w:val="0"/>
                <w:sz w:val="22"/>
                <w:szCs w:val="22"/>
              </w:rPr>
            </w:pPr>
            <w:r>
              <w:rPr>
                <w:rFonts w:hint="eastAsia" w:ascii="宋体" w:hAnsi="宋体" w:cs="宋体"/>
                <w:kern w:val="0"/>
                <w:sz w:val="22"/>
                <w:szCs w:val="22"/>
              </w:rPr>
              <w:t>管理学</w:t>
            </w:r>
          </w:p>
        </w:tc>
        <w:tc>
          <w:tcPr>
            <w:tcW w:w="70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数学</w:t>
            </w:r>
          </w:p>
        </w:tc>
        <w:tc>
          <w:tcPr>
            <w:tcW w:w="709"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英语</w:t>
            </w:r>
          </w:p>
        </w:tc>
        <w:tc>
          <w:tcPr>
            <w:tcW w:w="1985"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工程制图</w:t>
            </w:r>
          </w:p>
        </w:tc>
        <w:tc>
          <w:tcPr>
            <w:tcW w:w="1984"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工程建设法规</w:t>
            </w:r>
          </w:p>
        </w:tc>
        <w:tc>
          <w:tcPr>
            <w:tcW w:w="201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计算机辅助设计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hint="eastAsia" w:ascii="宋体" w:hAnsi="宋体" w:cs="宋体"/>
                <w:kern w:val="0"/>
                <w:sz w:val="22"/>
                <w:szCs w:val="22"/>
              </w:rPr>
            </w:pPr>
            <w:r>
              <w:rPr>
                <w:rFonts w:hint="eastAsia" w:ascii="Times New Roman" w:hAnsi="Times New Roman" w:cs="宋体"/>
                <w:kern w:val="0"/>
                <w:sz w:val="22"/>
                <w:szCs w:val="22"/>
              </w:rPr>
              <w:t>5</w:t>
            </w:r>
          </w:p>
        </w:tc>
        <w:tc>
          <w:tcPr>
            <w:tcW w:w="260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水利大类</w:t>
            </w:r>
          </w:p>
        </w:tc>
        <w:tc>
          <w:tcPr>
            <w:tcW w:w="2199"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水利大类</w:t>
            </w:r>
          </w:p>
        </w:tc>
        <w:tc>
          <w:tcPr>
            <w:tcW w:w="154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工学</w:t>
            </w:r>
          </w:p>
          <w:p>
            <w:pPr>
              <w:widowControl/>
              <w:jc w:val="center"/>
              <w:rPr>
                <w:rFonts w:hint="eastAsia" w:ascii="宋体" w:hAnsi="宋体" w:cs="宋体"/>
                <w:kern w:val="0"/>
                <w:sz w:val="22"/>
                <w:szCs w:val="22"/>
              </w:rPr>
            </w:pPr>
            <w:r>
              <w:rPr>
                <w:rFonts w:hint="eastAsia" w:ascii="宋体" w:hAnsi="宋体" w:cs="宋体"/>
                <w:kern w:val="0"/>
                <w:sz w:val="22"/>
                <w:szCs w:val="22"/>
              </w:rPr>
              <w:t>管理学</w:t>
            </w:r>
          </w:p>
        </w:tc>
        <w:tc>
          <w:tcPr>
            <w:tcW w:w="70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数学</w:t>
            </w:r>
          </w:p>
        </w:tc>
        <w:tc>
          <w:tcPr>
            <w:tcW w:w="709"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英语</w:t>
            </w:r>
          </w:p>
        </w:tc>
        <w:tc>
          <w:tcPr>
            <w:tcW w:w="1985"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水利工程制图</w:t>
            </w:r>
          </w:p>
        </w:tc>
        <w:tc>
          <w:tcPr>
            <w:tcW w:w="1984"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工程测量</w:t>
            </w:r>
          </w:p>
        </w:tc>
        <w:tc>
          <w:tcPr>
            <w:tcW w:w="201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工程力学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hint="eastAsia" w:ascii="宋体" w:hAnsi="宋体" w:cs="宋体"/>
                <w:kern w:val="0"/>
                <w:sz w:val="22"/>
                <w:szCs w:val="22"/>
              </w:rPr>
            </w:pPr>
            <w:r>
              <w:rPr>
                <w:rFonts w:hint="eastAsia" w:ascii="Times New Roman" w:hAnsi="Times New Roman" w:cs="宋体"/>
                <w:kern w:val="0"/>
                <w:sz w:val="22"/>
                <w:szCs w:val="22"/>
              </w:rPr>
              <w:t>6</w:t>
            </w:r>
          </w:p>
        </w:tc>
        <w:tc>
          <w:tcPr>
            <w:tcW w:w="260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装备制造大类</w:t>
            </w:r>
          </w:p>
        </w:tc>
        <w:tc>
          <w:tcPr>
            <w:tcW w:w="2199"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装备制造大类</w:t>
            </w:r>
          </w:p>
        </w:tc>
        <w:tc>
          <w:tcPr>
            <w:tcW w:w="154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工学</w:t>
            </w:r>
          </w:p>
        </w:tc>
        <w:tc>
          <w:tcPr>
            <w:tcW w:w="70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数学</w:t>
            </w:r>
          </w:p>
        </w:tc>
        <w:tc>
          <w:tcPr>
            <w:tcW w:w="709"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英语</w:t>
            </w:r>
          </w:p>
        </w:tc>
        <w:tc>
          <w:tcPr>
            <w:tcW w:w="1985"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机械制图</w:t>
            </w:r>
          </w:p>
        </w:tc>
        <w:tc>
          <w:tcPr>
            <w:tcW w:w="1984"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电工电子技术</w:t>
            </w:r>
          </w:p>
        </w:tc>
        <w:tc>
          <w:tcPr>
            <w:tcW w:w="2018" w:type="dxa"/>
            <w:noWrap/>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hint="eastAsia" w:ascii="宋体" w:hAnsi="宋体" w:cs="宋体"/>
                <w:kern w:val="0"/>
                <w:sz w:val="22"/>
                <w:szCs w:val="22"/>
              </w:rPr>
            </w:pPr>
            <w:r>
              <w:rPr>
                <w:rFonts w:hint="eastAsia" w:ascii="Times New Roman" w:hAnsi="Times New Roman" w:cs="宋体"/>
                <w:kern w:val="0"/>
                <w:sz w:val="22"/>
                <w:szCs w:val="22"/>
              </w:rPr>
              <w:t>7</w:t>
            </w:r>
          </w:p>
        </w:tc>
        <w:tc>
          <w:tcPr>
            <w:tcW w:w="260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生物与化工大类</w:t>
            </w:r>
          </w:p>
        </w:tc>
        <w:tc>
          <w:tcPr>
            <w:tcW w:w="2199"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生物与化工大类</w:t>
            </w:r>
          </w:p>
        </w:tc>
        <w:tc>
          <w:tcPr>
            <w:tcW w:w="154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工学</w:t>
            </w:r>
          </w:p>
        </w:tc>
        <w:tc>
          <w:tcPr>
            <w:tcW w:w="70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数学</w:t>
            </w:r>
          </w:p>
        </w:tc>
        <w:tc>
          <w:tcPr>
            <w:tcW w:w="709"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英语</w:t>
            </w:r>
          </w:p>
        </w:tc>
        <w:tc>
          <w:tcPr>
            <w:tcW w:w="1985"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无机化学</w:t>
            </w:r>
          </w:p>
        </w:tc>
        <w:tc>
          <w:tcPr>
            <w:tcW w:w="1984"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化学分析</w:t>
            </w:r>
          </w:p>
        </w:tc>
        <w:tc>
          <w:tcPr>
            <w:tcW w:w="201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有机化学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hint="eastAsia" w:ascii="宋体" w:hAnsi="宋体" w:cs="宋体"/>
                <w:kern w:val="0"/>
                <w:sz w:val="22"/>
                <w:szCs w:val="22"/>
              </w:rPr>
            </w:pPr>
            <w:r>
              <w:rPr>
                <w:rFonts w:hint="eastAsia" w:ascii="Times New Roman" w:hAnsi="Times New Roman" w:cs="宋体"/>
                <w:kern w:val="0"/>
                <w:sz w:val="22"/>
                <w:szCs w:val="22"/>
              </w:rPr>
              <w:t>8</w:t>
            </w:r>
          </w:p>
        </w:tc>
        <w:tc>
          <w:tcPr>
            <w:tcW w:w="260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轻工纺织大类</w:t>
            </w:r>
          </w:p>
        </w:tc>
        <w:tc>
          <w:tcPr>
            <w:tcW w:w="2199"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轻工纺织大类</w:t>
            </w:r>
          </w:p>
        </w:tc>
        <w:tc>
          <w:tcPr>
            <w:tcW w:w="154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工学</w:t>
            </w:r>
          </w:p>
        </w:tc>
        <w:tc>
          <w:tcPr>
            <w:tcW w:w="70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数学</w:t>
            </w:r>
          </w:p>
        </w:tc>
        <w:tc>
          <w:tcPr>
            <w:tcW w:w="709"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英语</w:t>
            </w:r>
          </w:p>
        </w:tc>
        <w:tc>
          <w:tcPr>
            <w:tcW w:w="1985"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平面设计基础</w:t>
            </w:r>
          </w:p>
        </w:tc>
        <w:tc>
          <w:tcPr>
            <w:tcW w:w="1984"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色彩应用基础</w:t>
            </w:r>
          </w:p>
        </w:tc>
        <w:tc>
          <w:tcPr>
            <w:tcW w:w="201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计算机图形处理技术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hint="eastAsia" w:ascii="宋体" w:hAnsi="宋体" w:cs="宋体"/>
                <w:kern w:val="0"/>
                <w:sz w:val="22"/>
                <w:szCs w:val="22"/>
              </w:rPr>
            </w:pPr>
            <w:r>
              <w:rPr>
                <w:rFonts w:hint="eastAsia" w:ascii="Times New Roman" w:hAnsi="Times New Roman" w:cs="宋体"/>
                <w:kern w:val="0"/>
                <w:sz w:val="22"/>
                <w:szCs w:val="22"/>
              </w:rPr>
              <w:t>9</w:t>
            </w:r>
          </w:p>
        </w:tc>
        <w:tc>
          <w:tcPr>
            <w:tcW w:w="260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食品药品与粮食大类</w:t>
            </w:r>
          </w:p>
        </w:tc>
        <w:tc>
          <w:tcPr>
            <w:tcW w:w="2199"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食品药品与粮食大类</w:t>
            </w:r>
          </w:p>
        </w:tc>
        <w:tc>
          <w:tcPr>
            <w:tcW w:w="154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工学</w:t>
            </w:r>
          </w:p>
          <w:p>
            <w:pPr>
              <w:widowControl/>
              <w:jc w:val="center"/>
              <w:rPr>
                <w:rFonts w:hint="eastAsia" w:ascii="宋体" w:hAnsi="宋体" w:cs="宋体"/>
                <w:kern w:val="0"/>
                <w:sz w:val="22"/>
                <w:szCs w:val="22"/>
              </w:rPr>
            </w:pPr>
            <w:r>
              <w:rPr>
                <w:rFonts w:hint="eastAsia" w:ascii="宋体" w:hAnsi="宋体" w:cs="宋体"/>
                <w:kern w:val="0"/>
                <w:sz w:val="22"/>
                <w:szCs w:val="22"/>
              </w:rPr>
              <w:t>医学</w:t>
            </w:r>
          </w:p>
        </w:tc>
        <w:tc>
          <w:tcPr>
            <w:tcW w:w="70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数学</w:t>
            </w:r>
          </w:p>
        </w:tc>
        <w:tc>
          <w:tcPr>
            <w:tcW w:w="709"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英语</w:t>
            </w:r>
          </w:p>
        </w:tc>
        <w:tc>
          <w:tcPr>
            <w:tcW w:w="1985"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无机化学</w:t>
            </w:r>
          </w:p>
        </w:tc>
        <w:tc>
          <w:tcPr>
            <w:tcW w:w="1984"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分析化学</w:t>
            </w:r>
          </w:p>
        </w:tc>
        <w:tc>
          <w:tcPr>
            <w:tcW w:w="201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食品营养与健康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exact"/>
          <w:jc w:val="center"/>
        </w:trPr>
        <w:tc>
          <w:tcPr>
            <w:tcW w:w="720" w:type="dxa"/>
            <w:vAlign w:val="center"/>
          </w:tcPr>
          <w:p>
            <w:pPr>
              <w:widowControl/>
              <w:jc w:val="center"/>
              <w:rPr>
                <w:rFonts w:hint="eastAsia" w:ascii="宋体" w:hAnsi="宋体" w:cs="宋体"/>
                <w:kern w:val="0"/>
                <w:sz w:val="22"/>
                <w:szCs w:val="22"/>
              </w:rPr>
            </w:pPr>
            <w:r>
              <w:rPr>
                <w:rFonts w:hint="eastAsia" w:ascii="Times New Roman" w:hAnsi="Times New Roman" w:cs="宋体"/>
                <w:kern w:val="0"/>
                <w:sz w:val="22"/>
                <w:szCs w:val="22"/>
              </w:rPr>
              <w:t>10</w:t>
            </w:r>
          </w:p>
        </w:tc>
        <w:tc>
          <w:tcPr>
            <w:tcW w:w="260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交通运输大类</w:t>
            </w:r>
          </w:p>
        </w:tc>
        <w:tc>
          <w:tcPr>
            <w:tcW w:w="2199"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交通运输大类</w:t>
            </w:r>
          </w:p>
          <w:p>
            <w:pPr>
              <w:widowControl/>
              <w:jc w:val="center"/>
              <w:rPr>
                <w:rFonts w:hint="eastAsia" w:ascii="宋体" w:hAnsi="宋体" w:cs="宋体"/>
                <w:kern w:val="0"/>
                <w:sz w:val="22"/>
                <w:szCs w:val="22"/>
              </w:rPr>
            </w:pPr>
            <w:r>
              <w:rPr>
                <w:rFonts w:hint="eastAsia" w:ascii="宋体" w:hAnsi="宋体" w:cs="宋体"/>
                <w:kern w:val="0"/>
                <w:sz w:val="22"/>
                <w:szCs w:val="22"/>
              </w:rPr>
              <w:t>旅游大类</w:t>
            </w:r>
          </w:p>
        </w:tc>
        <w:tc>
          <w:tcPr>
            <w:tcW w:w="154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工学</w:t>
            </w:r>
          </w:p>
          <w:p>
            <w:pPr>
              <w:widowControl/>
              <w:jc w:val="center"/>
              <w:rPr>
                <w:rFonts w:hint="eastAsia" w:ascii="宋体" w:hAnsi="宋体" w:cs="宋体"/>
                <w:kern w:val="0"/>
                <w:sz w:val="22"/>
                <w:szCs w:val="22"/>
              </w:rPr>
            </w:pPr>
            <w:r>
              <w:rPr>
                <w:rFonts w:hint="eastAsia" w:ascii="宋体" w:hAnsi="宋体" w:cs="宋体"/>
                <w:kern w:val="0"/>
                <w:sz w:val="22"/>
                <w:szCs w:val="22"/>
              </w:rPr>
              <w:t>管理学</w:t>
            </w:r>
          </w:p>
          <w:p>
            <w:pPr>
              <w:widowControl/>
              <w:jc w:val="center"/>
              <w:rPr>
                <w:rFonts w:hint="eastAsia" w:ascii="宋体" w:hAnsi="宋体" w:cs="宋体"/>
                <w:kern w:val="0"/>
                <w:sz w:val="22"/>
                <w:szCs w:val="22"/>
              </w:rPr>
            </w:pPr>
            <w:r>
              <w:rPr>
                <w:rFonts w:hint="eastAsia" w:ascii="宋体" w:hAnsi="宋体" w:cs="宋体"/>
                <w:kern w:val="0"/>
                <w:sz w:val="22"/>
                <w:szCs w:val="22"/>
              </w:rPr>
              <w:t>艺术学</w:t>
            </w:r>
          </w:p>
        </w:tc>
        <w:tc>
          <w:tcPr>
            <w:tcW w:w="70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数学</w:t>
            </w:r>
          </w:p>
        </w:tc>
        <w:tc>
          <w:tcPr>
            <w:tcW w:w="709"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英语</w:t>
            </w:r>
          </w:p>
        </w:tc>
        <w:tc>
          <w:tcPr>
            <w:tcW w:w="1985"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工程制图</w:t>
            </w:r>
          </w:p>
        </w:tc>
        <w:tc>
          <w:tcPr>
            <w:tcW w:w="1984"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交通运输概论</w:t>
            </w:r>
          </w:p>
        </w:tc>
        <w:tc>
          <w:tcPr>
            <w:tcW w:w="2018" w:type="dxa"/>
            <w:noWrap/>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720" w:type="dxa"/>
            <w:vAlign w:val="center"/>
          </w:tcPr>
          <w:p>
            <w:pPr>
              <w:widowControl/>
              <w:jc w:val="center"/>
              <w:rPr>
                <w:rFonts w:hint="eastAsia" w:ascii="宋体" w:hAnsi="宋体" w:cs="宋体"/>
                <w:kern w:val="0"/>
                <w:sz w:val="22"/>
                <w:szCs w:val="22"/>
              </w:rPr>
            </w:pPr>
            <w:r>
              <w:rPr>
                <w:rFonts w:hint="eastAsia" w:ascii="Times New Roman" w:hAnsi="Times New Roman" w:cs="宋体"/>
                <w:kern w:val="0"/>
                <w:sz w:val="22"/>
                <w:szCs w:val="22"/>
              </w:rPr>
              <w:t>11</w:t>
            </w:r>
          </w:p>
        </w:tc>
        <w:tc>
          <w:tcPr>
            <w:tcW w:w="260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电子与信息大类</w:t>
            </w:r>
          </w:p>
        </w:tc>
        <w:tc>
          <w:tcPr>
            <w:tcW w:w="2199"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电子与信息大类</w:t>
            </w:r>
          </w:p>
        </w:tc>
        <w:tc>
          <w:tcPr>
            <w:tcW w:w="154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工学</w:t>
            </w:r>
          </w:p>
        </w:tc>
        <w:tc>
          <w:tcPr>
            <w:tcW w:w="70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数学</w:t>
            </w:r>
          </w:p>
        </w:tc>
        <w:tc>
          <w:tcPr>
            <w:tcW w:w="709"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英语</w:t>
            </w:r>
          </w:p>
        </w:tc>
        <w:tc>
          <w:tcPr>
            <w:tcW w:w="198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电工电子技术基础</w:t>
            </w:r>
          </w:p>
        </w:tc>
        <w:tc>
          <w:tcPr>
            <w:tcW w:w="1984"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C语言程序设计</w:t>
            </w:r>
          </w:p>
        </w:tc>
        <w:tc>
          <w:tcPr>
            <w:tcW w:w="201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计算机网络基础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hint="eastAsia" w:ascii="宋体" w:hAnsi="宋体" w:cs="宋体"/>
                <w:kern w:val="0"/>
                <w:sz w:val="22"/>
                <w:szCs w:val="22"/>
              </w:rPr>
            </w:pPr>
            <w:r>
              <w:rPr>
                <w:rFonts w:hint="eastAsia" w:ascii="Times New Roman" w:hAnsi="Times New Roman" w:cs="宋体"/>
                <w:kern w:val="0"/>
                <w:sz w:val="22"/>
                <w:szCs w:val="22"/>
              </w:rPr>
              <w:t>12</w:t>
            </w:r>
          </w:p>
        </w:tc>
        <w:tc>
          <w:tcPr>
            <w:tcW w:w="260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医药卫生大类</w:t>
            </w:r>
          </w:p>
        </w:tc>
        <w:tc>
          <w:tcPr>
            <w:tcW w:w="2199"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医药卫生大类</w:t>
            </w:r>
          </w:p>
        </w:tc>
        <w:tc>
          <w:tcPr>
            <w:tcW w:w="154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医学</w:t>
            </w:r>
          </w:p>
          <w:p>
            <w:pPr>
              <w:widowControl/>
              <w:jc w:val="center"/>
              <w:rPr>
                <w:rFonts w:hint="eastAsia" w:ascii="宋体" w:hAnsi="宋体" w:cs="宋体"/>
                <w:kern w:val="0"/>
                <w:sz w:val="22"/>
                <w:szCs w:val="22"/>
              </w:rPr>
            </w:pPr>
            <w:r>
              <w:rPr>
                <w:rFonts w:hint="eastAsia" w:ascii="宋体" w:hAnsi="宋体" w:cs="宋体"/>
                <w:kern w:val="0"/>
                <w:sz w:val="22"/>
                <w:szCs w:val="22"/>
              </w:rPr>
              <w:t>管理学</w:t>
            </w:r>
          </w:p>
        </w:tc>
        <w:tc>
          <w:tcPr>
            <w:tcW w:w="70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数学</w:t>
            </w:r>
          </w:p>
        </w:tc>
        <w:tc>
          <w:tcPr>
            <w:tcW w:w="709"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英语</w:t>
            </w:r>
          </w:p>
        </w:tc>
        <w:tc>
          <w:tcPr>
            <w:tcW w:w="1985"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人体解剖学</w:t>
            </w:r>
          </w:p>
        </w:tc>
        <w:tc>
          <w:tcPr>
            <w:tcW w:w="1984"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生理学基础</w:t>
            </w:r>
          </w:p>
        </w:tc>
        <w:tc>
          <w:tcPr>
            <w:tcW w:w="201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病理学基础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720" w:type="dxa"/>
            <w:vAlign w:val="center"/>
          </w:tcPr>
          <w:p>
            <w:pPr>
              <w:widowControl/>
              <w:jc w:val="center"/>
              <w:rPr>
                <w:rFonts w:hint="eastAsia" w:ascii="宋体" w:hAnsi="宋体" w:cs="宋体"/>
                <w:kern w:val="0"/>
                <w:sz w:val="22"/>
                <w:szCs w:val="22"/>
              </w:rPr>
            </w:pPr>
            <w:r>
              <w:rPr>
                <w:rFonts w:hint="eastAsia" w:ascii="Times New Roman" w:hAnsi="Times New Roman" w:cs="宋体"/>
                <w:kern w:val="0"/>
                <w:sz w:val="22"/>
                <w:szCs w:val="22"/>
              </w:rPr>
              <w:t>13</w:t>
            </w:r>
          </w:p>
        </w:tc>
        <w:tc>
          <w:tcPr>
            <w:tcW w:w="260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财经商贸大类</w:t>
            </w:r>
          </w:p>
        </w:tc>
        <w:tc>
          <w:tcPr>
            <w:tcW w:w="2199"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财经商贸大类</w:t>
            </w:r>
          </w:p>
        </w:tc>
        <w:tc>
          <w:tcPr>
            <w:tcW w:w="154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经济学</w:t>
            </w:r>
          </w:p>
          <w:p/>
          <w:p>
            <w:pPr>
              <w:widowControl/>
              <w:jc w:val="center"/>
              <w:rPr>
                <w:rFonts w:hint="eastAsia" w:ascii="宋体" w:hAnsi="宋体" w:cs="宋体"/>
                <w:kern w:val="0"/>
                <w:sz w:val="22"/>
                <w:szCs w:val="22"/>
              </w:rPr>
            </w:pPr>
            <w:r>
              <w:rPr>
                <w:rFonts w:hint="eastAsia" w:ascii="宋体" w:hAnsi="宋体" w:cs="宋体"/>
                <w:kern w:val="0"/>
                <w:sz w:val="22"/>
                <w:szCs w:val="22"/>
              </w:rPr>
              <w:t>理学</w:t>
            </w:r>
          </w:p>
          <w:p>
            <w:pPr>
              <w:widowControl/>
              <w:jc w:val="center"/>
              <w:rPr>
                <w:rFonts w:hint="eastAsia" w:ascii="宋体" w:hAnsi="宋体" w:cs="宋体"/>
                <w:kern w:val="0"/>
                <w:sz w:val="22"/>
                <w:szCs w:val="22"/>
              </w:rPr>
            </w:pPr>
            <w:r>
              <w:rPr>
                <w:rFonts w:hint="eastAsia" w:ascii="宋体" w:hAnsi="宋体" w:cs="宋体"/>
                <w:kern w:val="0"/>
                <w:sz w:val="22"/>
                <w:szCs w:val="22"/>
              </w:rPr>
              <w:t>管理学</w:t>
            </w:r>
          </w:p>
        </w:tc>
        <w:tc>
          <w:tcPr>
            <w:tcW w:w="70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数学</w:t>
            </w:r>
          </w:p>
        </w:tc>
        <w:tc>
          <w:tcPr>
            <w:tcW w:w="709"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英语</w:t>
            </w:r>
          </w:p>
        </w:tc>
        <w:tc>
          <w:tcPr>
            <w:tcW w:w="1985"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电子商务基础</w:t>
            </w:r>
          </w:p>
        </w:tc>
        <w:tc>
          <w:tcPr>
            <w:tcW w:w="1984"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管理学基础</w:t>
            </w:r>
          </w:p>
        </w:tc>
        <w:tc>
          <w:tcPr>
            <w:tcW w:w="201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经济学基础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Merge w:val="restart"/>
            <w:vAlign w:val="center"/>
          </w:tcPr>
          <w:p>
            <w:pPr>
              <w:widowControl/>
              <w:jc w:val="center"/>
              <w:rPr>
                <w:rFonts w:hint="eastAsia" w:ascii="宋体" w:hAnsi="宋体" w:cs="宋体"/>
                <w:kern w:val="0"/>
                <w:sz w:val="22"/>
                <w:szCs w:val="22"/>
              </w:rPr>
            </w:pPr>
            <w:r>
              <w:rPr>
                <w:rFonts w:hint="eastAsia" w:ascii="Times New Roman" w:hAnsi="Times New Roman" w:cs="宋体"/>
                <w:kern w:val="0"/>
                <w:sz w:val="22"/>
                <w:szCs w:val="22"/>
              </w:rPr>
              <w:t>14</w:t>
            </w:r>
          </w:p>
        </w:tc>
        <w:tc>
          <w:tcPr>
            <w:tcW w:w="2605" w:type="dxa"/>
            <w:vMerge w:val="restart"/>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旅游大类</w:t>
            </w:r>
          </w:p>
        </w:tc>
        <w:tc>
          <w:tcPr>
            <w:tcW w:w="2199" w:type="dxa"/>
            <w:vMerge w:val="restart"/>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旅游大类</w:t>
            </w:r>
          </w:p>
        </w:tc>
        <w:tc>
          <w:tcPr>
            <w:tcW w:w="154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管理学</w:t>
            </w:r>
          </w:p>
        </w:tc>
        <w:tc>
          <w:tcPr>
            <w:tcW w:w="70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语文</w:t>
            </w:r>
          </w:p>
        </w:tc>
        <w:tc>
          <w:tcPr>
            <w:tcW w:w="709"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英语</w:t>
            </w:r>
          </w:p>
        </w:tc>
        <w:tc>
          <w:tcPr>
            <w:tcW w:w="1985" w:type="dxa"/>
            <w:vMerge w:val="restar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旅游学概论</w:t>
            </w:r>
          </w:p>
        </w:tc>
        <w:tc>
          <w:tcPr>
            <w:tcW w:w="1984" w:type="dxa"/>
            <w:vMerge w:val="restar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服务礼仪</w:t>
            </w:r>
          </w:p>
        </w:tc>
        <w:tc>
          <w:tcPr>
            <w:tcW w:w="2018" w:type="dxa"/>
            <w:vMerge w:val="restar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Merge w:val="continue"/>
            <w:vAlign w:val="center"/>
          </w:tcPr>
          <w:p>
            <w:pPr>
              <w:widowControl/>
              <w:jc w:val="left"/>
              <w:rPr>
                <w:rFonts w:hint="eastAsia" w:ascii="宋体" w:hAnsi="宋体" w:cs="宋体"/>
                <w:kern w:val="0"/>
                <w:sz w:val="22"/>
                <w:szCs w:val="22"/>
              </w:rPr>
            </w:pPr>
          </w:p>
        </w:tc>
        <w:tc>
          <w:tcPr>
            <w:tcW w:w="2605" w:type="dxa"/>
            <w:vMerge w:val="continue"/>
            <w:vAlign w:val="center"/>
          </w:tcPr>
          <w:p>
            <w:pPr>
              <w:widowControl/>
              <w:jc w:val="left"/>
              <w:rPr>
                <w:rFonts w:hint="eastAsia" w:ascii="宋体" w:hAnsi="宋体" w:cs="宋体"/>
                <w:kern w:val="0"/>
                <w:sz w:val="22"/>
                <w:szCs w:val="22"/>
              </w:rPr>
            </w:pPr>
          </w:p>
        </w:tc>
        <w:tc>
          <w:tcPr>
            <w:tcW w:w="2199" w:type="dxa"/>
            <w:vMerge w:val="continue"/>
            <w:vAlign w:val="center"/>
          </w:tcPr>
          <w:p>
            <w:pPr>
              <w:widowControl/>
              <w:jc w:val="left"/>
              <w:rPr>
                <w:rFonts w:hint="eastAsia" w:ascii="宋体" w:hAnsi="宋体" w:cs="宋体"/>
                <w:kern w:val="0"/>
                <w:sz w:val="22"/>
                <w:szCs w:val="22"/>
              </w:rPr>
            </w:pPr>
          </w:p>
        </w:tc>
        <w:tc>
          <w:tcPr>
            <w:tcW w:w="154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工学</w:t>
            </w:r>
          </w:p>
        </w:tc>
        <w:tc>
          <w:tcPr>
            <w:tcW w:w="70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数学</w:t>
            </w:r>
          </w:p>
        </w:tc>
        <w:tc>
          <w:tcPr>
            <w:tcW w:w="709"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英语</w:t>
            </w:r>
          </w:p>
        </w:tc>
        <w:tc>
          <w:tcPr>
            <w:tcW w:w="1985" w:type="dxa"/>
            <w:vMerge w:val="continue"/>
            <w:vAlign w:val="center"/>
          </w:tcPr>
          <w:p>
            <w:pPr>
              <w:widowControl/>
              <w:jc w:val="center"/>
              <w:rPr>
                <w:rFonts w:hint="eastAsia" w:ascii="宋体" w:hAnsi="宋体" w:cs="宋体"/>
                <w:kern w:val="0"/>
                <w:sz w:val="22"/>
                <w:szCs w:val="22"/>
              </w:rPr>
            </w:pPr>
          </w:p>
        </w:tc>
        <w:tc>
          <w:tcPr>
            <w:tcW w:w="1984" w:type="dxa"/>
            <w:vMerge w:val="continue"/>
            <w:vAlign w:val="center"/>
          </w:tcPr>
          <w:p>
            <w:pPr>
              <w:widowControl/>
              <w:jc w:val="center"/>
              <w:rPr>
                <w:rFonts w:hint="eastAsia" w:ascii="宋体" w:hAnsi="宋体" w:cs="宋体"/>
                <w:kern w:val="0"/>
                <w:sz w:val="22"/>
                <w:szCs w:val="22"/>
              </w:rPr>
            </w:pPr>
          </w:p>
        </w:tc>
        <w:tc>
          <w:tcPr>
            <w:tcW w:w="2018" w:type="dxa"/>
            <w:vMerge w:val="continue"/>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hint="eastAsia" w:ascii="宋体" w:hAnsi="宋体" w:cs="宋体"/>
                <w:kern w:val="0"/>
                <w:sz w:val="22"/>
                <w:szCs w:val="22"/>
              </w:rPr>
            </w:pPr>
            <w:r>
              <w:rPr>
                <w:rFonts w:hint="eastAsia" w:ascii="Times New Roman" w:hAnsi="Times New Roman" w:cs="宋体"/>
                <w:kern w:val="0"/>
                <w:sz w:val="22"/>
                <w:szCs w:val="22"/>
              </w:rPr>
              <w:t>15</w:t>
            </w:r>
          </w:p>
        </w:tc>
        <w:tc>
          <w:tcPr>
            <w:tcW w:w="260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文化艺术大类</w:t>
            </w:r>
          </w:p>
        </w:tc>
        <w:tc>
          <w:tcPr>
            <w:tcW w:w="2199"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文化艺术大类</w:t>
            </w:r>
          </w:p>
        </w:tc>
        <w:tc>
          <w:tcPr>
            <w:tcW w:w="154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艺术学</w:t>
            </w:r>
          </w:p>
        </w:tc>
        <w:tc>
          <w:tcPr>
            <w:tcW w:w="70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语文</w:t>
            </w:r>
          </w:p>
        </w:tc>
        <w:tc>
          <w:tcPr>
            <w:tcW w:w="709"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英语</w:t>
            </w:r>
          </w:p>
        </w:tc>
        <w:tc>
          <w:tcPr>
            <w:tcW w:w="1985"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艺术概论</w:t>
            </w:r>
          </w:p>
        </w:tc>
        <w:tc>
          <w:tcPr>
            <w:tcW w:w="1984"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艺术史</w:t>
            </w:r>
          </w:p>
        </w:tc>
        <w:tc>
          <w:tcPr>
            <w:tcW w:w="2018" w:type="dxa"/>
            <w:noWrap/>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hint="eastAsia" w:ascii="宋体" w:hAnsi="宋体" w:cs="宋体"/>
                <w:kern w:val="0"/>
                <w:sz w:val="22"/>
                <w:szCs w:val="22"/>
              </w:rPr>
            </w:pPr>
            <w:r>
              <w:rPr>
                <w:rFonts w:hint="eastAsia" w:ascii="Times New Roman" w:hAnsi="Times New Roman" w:cs="宋体"/>
                <w:kern w:val="0"/>
                <w:sz w:val="22"/>
                <w:szCs w:val="22"/>
              </w:rPr>
              <w:t>16</w:t>
            </w:r>
          </w:p>
        </w:tc>
        <w:tc>
          <w:tcPr>
            <w:tcW w:w="260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新闻传播大类</w:t>
            </w:r>
          </w:p>
        </w:tc>
        <w:tc>
          <w:tcPr>
            <w:tcW w:w="2199"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新闻传播大类</w:t>
            </w:r>
          </w:p>
        </w:tc>
        <w:tc>
          <w:tcPr>
            <w:tcW w:w="154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文学</w:t>
            </w:r>
          </w:p>
          <w:p>
            <w:pPr>
              <w:widowControl/>
              <w:jc w:val="center"/>
              <w:rPr>
                <w:rFonts w:hint="eastAsia" w:ascii="宋体" w:hAnsi="宋体" w:cs="宋体"/>
                <w:kern w:val="0"/>
                <w:sz w:val="22"/>
                <w:szCs w:val="22"/>
              </w:rPr>
            </w:pPr>
            <w:r>
              <w:rPr>
                <w:rFonts w:hint="eastAsia" w:ascii="宋体" w:hAnsi="宋体" w:cs="宋体"/>
                <w:kern w:val="0"/>
                <w:sz w:val="22"/>
                <w:szCs w:val="22"/>
              </w:rPr>
              <w:t>艺术学</w:t>
            </w:r>
          </w:p>
        </w:tc>
        <w:tc>
          <w:tcPr>
            <w:tcW w:w="70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语文</w:t>
            </w:r>
          </w:p>
        </w:tc>
        <w:tc>
          <w:tcPr>
            <w:tcW w:w="709"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英语</w:t>
            </w:r>
          </w:p>
        </w:tc>
        <w:tc>
          <w:tcPr>
            <w:tcW w:w="1985"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摄影摄像</w:t>
            </w:r>
          </w:p>
        </w:tc>
        <w:tc>
          <w:tcPr>
            <w:tcW w:w="1984"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图形图像处理</w:t>
            </w:r>
          </w:p>
        </w:tc>
        <w:tc>
          <w:tcPr>
            <w:tcW w:w="201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新闻学基础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720" w:type="dxa"/>
            <w:vMerge w:val="restart"/>
            <w:vAlign w:val="center"/>
          </w:tcPr>
          <w:p>
            <w:pPr>
              <w:widowControl/>
              <w:jc w:val="center"/>
              <w:rPr>
                <w:rFonts w:hint="eastAsia" w:ascii="宋体" w:hAnsi="宋体" w:cs="宋体"/>
                <w:kern w:val="0"/>
                <w:sz w:val="22"/>
                <w:szCs w:val="22"/>
              </w:rPr>
            </w:pPr>
            <w:r>
              <w:rPr>
                <w:rFonts w:hint="eastAsia" w:ascii="Times New Roman" w:hAnsi="Times New Roman" w:cs="宋体"/>
                <w:kern w:val="0"/>
                <w:sz w:val="22"/>
                <w:szCs w:val="22"/>
              </w:rPr>
              <w:t>17</w:t>
            </w:r>
          </w:p>
        </w:tc>
        <w:tc>
          <w:tcPr>
            <w:tcW w:w="2605" w:type="dxa"/>
            <w:vMerge w:val="restart"/>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教育与体育大类</w:t>
            </w:r>
          </w:p>
        </w:tc>
        <w:tc>
          <w:tcPr>
            <w:tcW w:w="2199" w:type="dxa"/>
            <w:vMerge w:val="restart"/>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教育与体育大类</w:t>
            </w:r>
          </w:p>
        </w:tc>
        <w:tc>
          <w:tcPr>
            <w:tcW w:w="154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教育学</w:t>
            </w:r>
          </w:p>
          <w:p>
            <w:pPr>
              <w:widowControl/>
              <w:jc w:val="center"/>
              <w:rPr>
                <w:rFonts w:hint="eastAsia" w:ascii="宋体" w:hAnsi="宋体" w:cs="宋体"/>
                <w:kern w:val="0"/>
                <w:sz w:val="22"/>
                <w:szCs w:val="22"/>
              </w:rPr>
            </w:pPr>
            <w:r>
              <w:rPr>
                <w:rFonts w:hint="eastAsia" w:ascii="宋体" w:hAnsi="宋体" w:cs="宋体"/>
                <w:kern w:val="0"/>
                <w:sz w:val="22"/>
                <w:szCs w:val="22"/>
              </w:rPr>
              <w:t>文学</w:t>
            </w:r>
          </w:p>
          <w:p>
            <w:pPr>
              <w:widowControl/>
              <w:jc w:val="center"/>
              <w:rPr>
                <w:rFonts w:hint="eastAsia" w:ascii="宋体" w:hAnsi="宋体" w:cs="宋体"/>
                <w:kern w:val="0"/>
                <w:sz w:val="22"/>
                <w:szCs w:val="22"/>
              </w:rPr>
            </w:pPr>
            <w:r>
              <w:rPr>
                <w:rFonts w:hint="eastAsia" w:ascii="宋体" w:hAnsi="宋体" w:cs="宋体"/>
                <w:kern w:val="0"/>
                <w:sz w:val="22"/>
                <w:szCs w:val="22"/>
              </w:rPr>
              <w:t>艺术学</w:t>
            </w:r>
          </w:p>
        </w:tc>
        <w:tc>
          <w:tcPr>
            <w:tcW w:w="70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语文</w:t>
            </w:r>
          </w:p>
        </w:tc>
        <w:tc>
          <w:tcPr>
            <w:tcW w:w="709"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英语</w:t>
            </w:r>
          </w:p>
        </w:tc>
        <w:tc>
          <w:tcPr>
            <w:tcW w:w="1985"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教育学基础</w:t>
            </w:r>
          </w:p>
        </w:tc>
        <w:tc>
          <w:tcPr>
            <w:tcW w:w="1984"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心理学基础</w:t>
            </w:r>
          </w:p>
        </w:tc>
        <w:tc>
          <w:tcPr>
            <w:tcW w:w="2018" w:type="dxa"/>
            <w:noWrap/>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720" w:type="dxa"/>
            <w:vMerge w:val="continue"/>
            <w:vAlign w:val="center"/>
          </w:tcPr>
          <w:p>
            <w:pPr>
              <w:widowControl/>
              <w:jc w:val="center"/>
              <w:rPr>
                <w:rFonts w:hint="eastAsia" w:ascii="宋体" w:hAnsi="宋体" w:cs="宋体"/>
                <w:kern w:val="0"/>
                <w:sz w:val="22"/>
                <w:szCs w:val="22"/>
              </w:rPr>
            </w:pPr>
          </w:p>
        </w:tc>
        <w:tc>
          <w:tcPr>
            <w:tcW w:w="2605" w:type="dxa"/>
            <w:vMerge w:val="continue"/>
            <w:vAlign w:val="center"/>
          </w:tcPr>
          <w:p>
            <w:pPr>
              <w:widowControl/>
              <w:jc w:val="center"/>
              <w:rPr>
                <w:rFonts w:hint="eastAsia" w:ascii="宋体" w:hAnsi="宋体" w:cs="宋体"/>
                <w:kern w:val="0"/>
                <w:sz w:val="22"/>
                <w:szCs w:val="22"/>
              </w:rPr>
            </w:pPr>
          </w:p>
        </w:tc>
        <w:tc>
          <w:tcPr>
            <w:tcW w:w="2199" w:type="dxa"/>
            <w:vMerge w:val="continue"/>
            <w:vAlign w:val="center"/>
          </w:tcPr>
          <w:p>
            <w:pPr>
              <w:widowControl/>
              <w:jc w:val="center"/>
              <w:rPr>
                <w:rFonts w:hint="eastAsia" w:ascii="宋体" w:hAnsi="宋体" w:cs="宋体"/>
                <w:kern w:val="0"/>
                <w:sz w:val="22"/>
                <w:szCs w:val="22"/>
              </w:rPr>
            </w:pPr>
          </w:p>
        </w:tc>
        <w:tc>
          <w:tcPr>
            <w:tcW w:w="1545" w:type="dxa"/>
            <w:vAlign w:val="center"/>
          </w:tcPr>
          <w:p>
            <w:pPr>
              <w:widowControl/>
              <w:spacing w:line="260" w:lineRule="exact"/>
              <w:jc w:val="center"/>
              <w:rPr>
                <w:rFonts w:hint="eastAsia" w:ascii="宋体" w:hAnsi="宋体" w:cs="宋体"/>
                <w:kern w:val="0"/>
                <w:sz w:val="22"/>
                <w:szCs w:val="22"/>
              </w:rPr>
            </w:pPr>
            <w:r>
              <w:rPr>
                <w:rFonts w:hint="eastAsia" w:ascii="宋体" w:hAnsi="宋体" w:cs="宋体"/>
                <w:kern w:val="0"/>
                <w:sz w:val="22"/>
                <w:szCs w:val="22"/>
              </w:rPr>
              <w:t>教育学</w:t>
            </w:r>
          </w:p>
          <w:p>
            <w:pPr>
              <w:widowControl/>
              <w:spacing w:line="260" w:lineRule="exact"/>
              <w:jc w:val="center"/>
              <w:rPr>
                <w:rFonts w:hint="eastAsia" w:ascii="宋体" w:hAnsi="宋体" w:cs="宋体"/>
                <w:kern w:val="0"/>
                <w:sz w:val="22"/>
                <w:szCs w:val="22"/>
              </w:rPr>
            </w:pPr>
            <w:r>
              <w:rPr>
                <w:rFonts w:hint="eastAsia" w:ascii="宋体" w:hAnsi="宋体" w:cs="宋体"/>
                <w:kern w:val="0"/>
                <w:sz w:val="22"/>
                <w:szCs w:val="22"/>
              </w:rPr>
              <w:t>理学</w:t>
            </w:r>
          </w:p>
        </w:tc>
        <w:tc>
          <w:tcPr>
            <w:tcW w:w="70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数学</w:t>
            </w:r>
          </w:p>
        </w:tc>
        <w:tc>
          <w:tcPr>
            <w:tcW w:w="709"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英语</w:t>
            </w:r>
          </w:p>
        </w:tc>
        <w:tc>
          <w:tcPr>
            <w:tcW w:w="1985"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教育学基础</w:t>
            </w:r>
          </w:p>
        </w:tc>
        <w:tc>
          <w:tcPr>
            <w:tcW w:w="1984"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心理学基础</w:t>
            </w:r>
          </w:p>
        </w:tc>
        <w:tc>
          <w:tcPr>
            <w:tcW w:w="2018" w:type="dxa"/>
            <w:noWrap/>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Merge w:val="restart"/>
            <w:vAlign w:val="center"/>
          </w:tcPr>
          <w:p>
            <w:pPr>
              <w:widowControl/>
              <w:jc w:val="center"/>
              <w:rPr>
                <w:rFonts w:hint="eastAsia" w:ascii="宋体" w:hAnsi="宋体" w:cs="宋体"/>
                <w:kern w:val="0"/>
                <w:sz w:val="22"/>
                <w:szCs w:val="22"/>
              </w:rPr>
            </w:pPr>
            <w:r>
              <w:rPr>
                <w:rFonts w:hint="eastAsia" w:ascii="Times New Roman" w:hAnsi="Times New Roman" w:cs="宋体"/>
                <w:kern w:val="0"/>
                <w:sz w:val="22"/>
                <w:szCs w:val="22"/>
              </w:rPr>
              <w:t>18</w:t>
            </w:r>
          </w:p>
        </w:tc>
        <w:tc>
          <w:tcPr>
            <w:tcW w:w="2605" w:type="dxa"/>
            <w:vMerge w:val="restart"/>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公安与司法大类</w:t>
            </w:r>
          </w:p>
        </w:tc>
        <w:tc>
          <w:tcPr>
            <w:tcW w:w="2199" w:type="dxa"/>
            <w:vMerge w:val="restart"/>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公安与司法大类</w:t>
            </w:r>
          </w:p>
        </w:tc>
        <w:tc>
          <w:tcPr>
            <w:tcW w:w="154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法学</w:t>
            </w:r>
          </w:p>
        </w:tc>
        <w:tc>
          <w:tcPr>
            <w:tcW w:w="70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语文</w:t>
            </w:r>
          </w:p>
        </w:tc>
        <w:tc>
          <w:tcPr>
            <w:tcW w:w="709"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英语</w:t>
            </w:r>
          </w:p>
        </w:tc>
        <w:tc>
          <w:tcPr>
            <w:tcW w:w="1985" w:type="dxa"/>
            <w:vMerge w:val="restar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刑事法律</w:t>
            </w:r>
          </w:p>
        </w:tc>
        <w:tc>
          <w:tcPr>
            <w:tcW w:w="1984" w:type="dxa"/>
            <w:vMerge w:val="restar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行政法律</w:t>
            </w:r>
          </w:p>
        </w:tc>
        <w:tc>
          <w:tcPr>
            <w:tcW w:w="2018" w:type="dxa"/>
            <w:vMerge w:val="restar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民事法律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Merge w:val="continue"/>
            <w:vAlign w:val="center"/>
          </w:tcPr>
          <w:p>
            <w:pPr>
              <w:widowControl/>
              <w:jc w:val="left"/>
              <w:rPr>
                <w:rFonts w:hint="eastAsia" w:ascii="宋体" w:hAnsi="宋体" w:cs="宋体"/>
                <w:kern w:val="0"/>
                <w:sz w:val="22"/>
                <w:szCs w:val="22"/>
              </w:rPr>
            </w:pPr>
          </w:p>
        </w:tc>
        <w:tc>
          <w:tcPr>
            <w:tcW w:w="2605" w:type="dxa"/>
            <w:vMerge w:val="continue"/>
            <w:vAlign w:val="center"/>
          </w:tcPr>
          <w:p>
            <w:pPr>
              <w:widowControl/>
              <w:jc w:val="left"/>
              <w:rPr>
                <w:rFonts w:hint="eastAsia" w:ascii="宋体" w:hAnsi="宋体" w:cs="宋体"/>
                <w:kern w:val="0"/>
                <w:sz w:val="22"/>
                <w:szCs w:val="22"/>
              </w:rPr>
            </w:pPr>
          </w:p>
        </w:tc>
        <w:tc>
          <w:tcPr>
            <w:tcW w:w="2199" w:type="dxa"/>
            <w:vMerge w:val="continue"/>
            <w:vAlign w:val="center"/>
          </w:tcPr>
          <w:p>
            <w:pPr>
              <w:widowControl/>
              <w:jc w:val="left"/>
              <w:rPr>
                <w:rFonts w:hint="eastAsia" w:ascii="宋体" w:hAnsi="宋体" w:cs="宋体"/>
                <w:kern w:val="0"/>
                <w:sz w:val="22"/>
                <w:szCs w:val="22"/>
              </w:rPr>
            </w:pPr>
          </w:p>
        </w:tc>
        <w:tc>
          <w:tcPr>
            <w:tcW w:w="154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工学</w:t>
            </w:r>
          </w:p>
        </w:tc>
        <w:tc>
          <w:tcPr>
            <w:tcW w:w="70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数学</w:t>
            </w:r>
          </w:p>
        </w:tc>
        <w:tc>
          <w:tcPr>
            <w:tcW w:w="709"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英语</w:t>
            </w:r>
          </w:p>
        </w:tc>
        <w:tc>
          <w:tcPr>
            <w:tcW w:w="1985" w:type="dxa"/>
            <w:vMerge w:val="continue"/>
            <w:vAlign w:val="center"/>
          </w:tcPr>
          <w:p>
            <w:pPr>
              <w:widowControl/>
              <w:jc w:val="center"/>
              <w:rPr>
                <w:rFonts w:hint="eastAsia" w:ascii="宋体" w:hAnsi="宋体" w:cs="宋体"/>
                <w:kern w:val="0"/>
                <w:sz w:val="22"/>
                <w:szCs w:val="22"/>
              </w:rPr>
            </w:pPr>
          </w:p>
        </w:tc>
        <w:tc>
          <w:tcPr>
            <w:tcW w:w="1984" w:type="dxa"/>
            <w:vMerge w:val="continue"/>
            <w:vAlign w:val="center"/>
          </w:tcPr>
          <w:p>
            <w:pPr>
              <w:widowControl/>
              <w:jc w:val="center"/>
              <w:rPr>
                <w:rFonts w:hint="eastAsia" w:ascii="宋体" w:hAnsi="宋体" w:cs="宋体"/>
                <w:kern w:val="0"/>
                <w:sz w:val="22"/>
                <w:szCs w:val="22"/>
              </w:rPr>
            </w:pPr>
          </w:p>
        </w:tc>
        <w:tc>
          <w:tcPr>
            <w:tcW w:w="2018" w:type="dxa"/>
            <w:vMerge w:val="continue"/>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jc w:val="center"/>
        </w:trPr>
        <w:tc>
          <w:tcPr>
            <w:tcW w:w="720" w:type="dxa"/>
            <w:vAlign w:val="center"/>
          </w:tcPr>
          <w:p>
            <w:pPr>
              <w:widowControl/>
              <w:jc w:val="center"/>
              <w:rPr>
                <w:rFonts w:hint="eastAsia" w:ascii="宋体" w:hAnsi="宋体" w:cs="宋体"/>
                <w:kern w:val="0"/>
                <w:sz w:val="22"/>
                <w:szCs w:val="22"/>
              </w:rPr>
            </w:pPr>
            <w:r>
              <w:rPr>
                <w:rFonts w:hint="eastAsia" w:ascii="Times New Roman" w:hAnsi="Times New Roman" w:cs="宋体"/>
                <w:kern w:val="0"/>
                <w:sz w:val="22"/>
                <w:szCs w:val="22"/>
              </w:rPr>
              <w:t>19</w:t>
            </w:r>
          </w:p>
        </w:tc>
        <w:tc>
          <w:tcPr>
            <w:tcW w:w="260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公共管理与服务大类</w:t>
            </w:r>
          </w:p>
        </w:tc>
        <w:tc>
          <w:tcPr>
            <w:tcW w:w="2199"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公共管理与服务大类</w:t>
            </w:r>
          </w:p>
        </w:tc>
        <w:tc>
          <w:tcPr>
            <w:tcW w:w="1545"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法学</w:t>
            </w:r>
          </w:p>
          <w:p>
            <w:pPr>
              <w:widowControl/>
              <w:jc w:val="center"/>
              <w:rPr>
                <w:rFonts w:hint="eastAsia" w:ascii="宋体" w:hAnsi="宋体" w:cs="宋体"/>
                <w:kern w:val="0"/>
                <w:sz w:val="22"/>
                <w:szCs w:val="22"/>
              </w:rPr>
            </w:pPr>
            <w:r>
              <w:rPr>
                <w:rFonts w:hint="eastAsia" w:ascii="宋体" w:hAnsi="宋体" w:cs="宋体"/>
                <w:kern w:val="0"/>
                <w:sz w:val="22"/>
                <w:szCs w:val="22"/>
              </w:rPr>
              <w:t>文学</w:t>
            </w:r>
          </w:p>
          <w:p>
            <w:pPr>
              <w:widowControl/>
              <w:jc w:val="center"/>
              <w:rPr>
                <w:rFonts w:hint="eastAsia" w:ascii="宋体" w:hAnsi="宋体" w:cs="宋体"/>
                <w:kern w:val="0"/>
                <w:sz w:val="22"/>
                <w:szCs w:val="22"/>
              </w:rPr>
            </w:pPr>
            <w:r>
              <w:rPr>
                <w:rFonts w:hint="eastAsia" w:ascii="宋体" w:hAnsi="宋体" w:cs="宋体"/>
                <w:kern w:val="0"/>
                <w:sz w:val="22"/>
                <w:szCs w:val="22"/>
              </w:rPr>
              <w:t>管理学</w:t>
            </w:r>
          </w:p>
        </w:tc>
        <w:tc>
          <w:tcPr>
            <w:tcW w:w="708"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语文</w:t>
            </w:r>
          </w:p>
        </w:tc>
        <w:tc>
          <w:tcPr>
            <w:tcW w:w="709"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英语</w:t>
            </w:r>
          </w:p>
        </w:tc>
        <w:tc>
          <w:tcPr>
            <w:tcW w:w="1985"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管理学基础</w:t>
            </w:r>
          </w:p>
        </w:tc>
        <w:tc>
          <w:tcPr>
            <w:tcW w:w="1984"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人力资源管理</w:t>
            </w:r>
          </w:p>
        </w:tc>
        <w:tc>
          <w:tcPr>
            <w:tcW w:w="2018" w:type="dxa"/>
            <w:noWrap/>
            <w:vAlign w:val="center"/>
          </w:tcPr>
          <w:p>
            <w:pPr>
              <w:widowControl/>
              <w:jc w:val="center"/>
              <w:rPr>
                <w:rFonts w:hint="eastAsia" w:ascii="宋体" w:hAnsi="宋体" w:cs="宋体"/>
                <w:kern w:val="0"/>
                <w:sz w:val="22"/>
                <w:szCs w:val="22"/>
              </w:rPr>
            </w:pPr>
          </w:p>
        </w:tc>
      </w:tr>
    </w:tbl>
    <w:p>
      <w:pPr>
        <w:rPr>
          <w:rFonts w:ascii="Times New Roman" w:hAnsi="Times New Roman"/>
          <w:kern w:val="0"/>
          <w:sz w:val="24"/>
        </w:rPr>
      </w:pPr>
      <w:r>
        <w:rPr>
          <w:rFonts w:ascii="Times New Roman" w:hAnsi="Times New Roman"/>
          <w:sz w:val="24"/>
        </w:rPr>
        <w:t>说明：</w:t>
      </w:r>
      <w:r>
        <w:rPr>
          <w:rFonts w:hint="eastAsia" w:ascii="Times New Roman" w:hAnsi="Times New Roman"/>
          <w:kern w:val="0"/>
          <w:sz w:val="24"/>
        </w:rPr>
        <w:t>1</w:t>
      </w:r>
      <w:r>
        <w:rPr>
          <w:rFonts w:ascii="Times New Roman" w:hAnsi="Times New Roman"/>
          <w:kern w:val="0"/>
          <w:sz w:val="24"/>
        </w:rPr>
        <w:t>.语言类、体育类、艺术设计类、表演艺术类专业可在公共基础课和专业基础综合课考试之前根据需要组织必要的</w:t>
      </w:r>
    </w:p>
    <w:p>
      <w:pPr>
        <w:ind w:firstLine="840" w:firstLineChars="350"/>
        <w:rPr>
          <w:rFonts w:ascii="Times New Roman" w:hAnsi="Times New Roman"/>
          <w:kern w:val="0"/>
          <w:sz w:val="24"/>
        </w:rPr>
      </w:pPr>
      <w:r>
        <w:rPr>
          <w:rFonts w:ascii="Times New Roman" w:hAnsi="Times New Roman"/>
          <w:kern w:val="0"/>
          <w:sz w:val="24"/>
        </w:rPr>
        <w:t>考试、考查环节，由招生院校自行组织，并在招生简章中予以明确说明。</w:t>
      </w:r>
    </w:p>
    <w:p>
      <w:pPr>
        <w:rPr>
          <w:rFonts w:hint="eastAsia"/>
          <w:kern w:val="0"/>
          <w:sz w:val="24"/>
        </w:rPr>
      </w:pPr>
      <w:r>
        <w:rPr>
          <w:rFonts w:hint="eastAsia" w:ascii="Times New Roman" w:hAnsi="Times New Roman"/>
          <w:kern w:val="0"/>
          <w:sz w:val="24"/>
        </w:rPr>
        <w:t xml:space="preserve">      2.普通考生参加本表所列的公共基础课和专业基础综合课考试，退役大学生士兵参加本表所列的职业技能综合考查</w:t>
      </w:r>
      <w:r>
        <w:rPr>
          <w:rFonts w:hint="eastAsia"/>
          <w:kern w:val="0"/>
          <w:sz w:val="24"/>
        </w:rPr>
        <w:t xml:space="preserve">。  </w:t>
      </w:r>
    </w:p>
    <w:p>
      <w:pPr>
        <w:rPr>
          <w:rFonts w:hint="eastAsia"/>
          <w:kern w:val="0"/>
          <w:sz w:val="24"/>
        </w:rPr>
      </w:pPr>
      <w:r>
        <w:rPr>
          <w:rFonts w:hint="eastAsia"/>
          <w:kern w:val="0"/>
          <w:sz w:val="24"/>
        </w:rPr>
        <w:t xml:space="preserve">   </w:t>
      </w:r>
    </w:p>
    <w:p>
      <w:pPr>
        <w:rPr>
          <w:rFonts w:hint="eastAsia"/>
          <w:kern w:val="0"/>
          <w:sz w:val="24"/>
        </w:rPr>
      </w:pPr>
    </w:p>
    <w:p>
      <w:pPr>
        <w:rPr>
          <w:rFonts w:hint="eastAsia"/>
          <w:kern w:val="0"/>
          <w:sz w:val="24"/>
        </w:rPr>
      </w:pPr>
    </w:p>
    <w:p>
      <w:pPr>
        <w:rPr>
          <w:rFonts w:hint="eastAsia"/>
          <w:kern w:val="0"/>
          <w:sz w:val="24"/>
        </w:rPr>
      </w:pPr>
    </w:p>
    <w:p>
      <w:pPr>
        <w:rPr>
          <w:rFonts w:hint="eastAsia"/>
          <w:kern w:val="0"/>
          <w:sz w:val="24"/>
        </w:rPr>
      </w:pPr>
    </w:p>
    <w:p>
      <w:pPr>
        <w:rPr>
          <w:rFonts w:hint="eastAsia"/>
          <w:kern w:val="0"/>
          <w:sz w:val="24"/>
        </w:rPr>
      </w:pPr>
    </w:p>
    <w:p>
      <w:pPr>
        <w:rPr>
          <w:rFonts w:hint="eastAsia"/>
          <w:kern w:val="0"/>
          <w:sz w:val="24"/>
        </w:rPr>
      </w:pPr>
    </w:p>
    <w:p>
      <w:pPr>
        <w:rPr>
          <w:rFonts w:hint="eastAsia"/>
          <w:kern w:val="0"/>
          <w:sz w:val="24"/>
        </w:rPr>
      </w:pPr>
    </w:p>
    <w:p>
      <w:pPr>
        <w:rPr>
          <w:rFonts w:hint="eastAsia"/>
          <w:kern w:val="0"/>
          <w:sz w:val="24"/>
        </w:rPr>
        <w:sectPr>
          <w:headerReference r:id="rId5" w:type="default"/>
          <w:footerReference r:id="rId6" w:type="default"/>
          <w:pgSz w:w="16838" w:h="11905" w:orient="landscape"/>
          <w:pgMar w:top="1587" w:right="2098" w:bottom="1474" w:left="1984" w:header="851" w:footer="1559" w:gutter="0"/>
          <w:cols w:space="720" w:num="1"/>
          <w:docGrid w:linePitch="315" w:charSpace="0"/>
        </w:sect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spacing w:line="560" w:lineRule="exact"/>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公开方式：主动公开</w:t>
      </w:r>
    </w:p>
    <w:p>
      <w:pPr>
        <w:adjustRightInd w:val="0"/>
        <w:snapToGrid w:val="0"/>
        <w:spacing w:before="124" w:beforeLines="40" w:line="390" w:lineRule="exact"/>
        <w:ind w:right="210" w:rightChars="100"/>
        <w:rPr>
          <w:rFonts w:ascii="LinTimes" w:hAnsi="LinTimes" w:eastAsia="方正仿宋_GBK" w:cs="LinTimes"/>
          <w:color w:val="FF0000"/>
          <w:sz w:val="28"/>
          <w:szCs w:val="28"/>
        </w:rPr>
      </w:pPr>
    </w:p>
    <w:p>
      <w:pPr>
        <w:adjustRightInd w:val="0"/>
        <w:snapToGrid w:val="0"/>
        <w:spacing w:line="560" w:lineRule="exact"/>
        <w:ind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51435</wp:posOffset>
                </wp:positionV>
                <wp:extent cx="5723890" cy="0"/>
                <wp:effectExtent l="6350" t="13970" r="13335" b="14605"/>
                <wp:wrapNone/>
                <wp:docPr id="1"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12700">
                          <a:solidFill>
                            <a:srgbClr val="000000"/>
                          </a:solidFill>
                          <a:round/>
                        </a:ln>
                      </wps:spPr>
                      <wps:bodyPr/>
                    </wps:wsp>
                  </a:graphicData>
                </a:graphic>
              </wp:anchor>
            </w:drawing>
          </mc:Choice>
          <mc:Fallback>
            <w:pict>
              <v:line id="直接连接符 4" o:spid="_x0000_s1026" o:spt="20" style="position:absolute;left:0pt;margin-left:1.4pt;margin-top:4.05pt;height:0pt;width:450.7pt;z-index:251659264;mso-width-relative:page;mso-height-relative:page;" filled="f" stroked="t" coordsize="21600,21600" o:gfxdata="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nlKnUAAAABQEA&#10;AA8AAAAAAAAAAQAgAAAAIgAAAGRycy9kb3ducmV2LnhtbFBLAQIUABQAAAAIAIdO4kA9vUFM5QEA&#10;AKsDAAAOAAAAAAAAAAEAIAAAACMBAABkcnMvZTJvRG9jLnhtbFBLBQYAAAAABgAGAFkBAAB6BQAA&#10;AAA=&#10;">
                <v:fill on="f" focussize="0,0"/>
                <v:stroke weight="1pt" color="#000000" joinstyle="round"/>
                <v:imagedata o:title=""/>
                <o:lock v:ext="edit" aspectratio="f"/>
              </v:line>
            </w:pict>
          </mc:Fallback>
        </mc:AlternateContent>
      </w:r>
      <w:r>
        <w:rPr>
          <w:rFonts w:hint="eastAsia" w:ascii="仿宋" w:hAnsi="仿宋" w:eastAsia="仿宋" w:cs="仿宋"/>
          <w:color w:val="000000"/>
          <w:sz w:val="28"/>
          <w:szCs w:val="28"/>
        </w:rPr>
        <w:t>抄送：自治区党委宣传部、自治区发展改革委、自治区人力资源社会保</w:t>
      </w:r>
    </w:p>
    <w:p>
      <w:pPr>
        <w:adjustRightInd w:val="0"/>
        <w:snapToGrid w:val="0"/>
        <w:spacing w:line="560" w:lineRule="exact"/>
        <w:ind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障厅、自治区退役军人事务厅、自治区体育局、自治区征兵办、</w:t>
      </w:r>
    </w:p>
    <w:p>
      <w:pPr>
        <w:adjustRightInd w:val="0"/>
        <w:snapToGrid w:val="0"/>
        <w:spacing w:line="560" w:lineRule="exact"/>
        <w:ind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自治区文明办、共青团广西区委、广西见义勇为基金会。</w:t>
      </w:r>
    </w:p>
    <w:p>
      <w:pPr>
        <w:pBdr>
          <w:top w:val="single" w:color="auto" w:sz="4" w:space="0"/>
          <w:bottom w:val="single" w:color="auto" w:sz="4" w:space="0"/>
        </w:pBdr>
        <w:adjustRightInd w:val="0"/>
        <w:snapToGrid w:val="0"/>
        <w:spacing w:line="560" w:lineRule="exact"/>
        <w:ind w:firstLine="280" w:firstLineChars="100"/>
      </w:pPr>
      <w:r>
        <w:rPr>
          <w:rFonts w:hint="eastAsia" w:ascii="仿宋" w:hAnsi="仿宋" w:eastAsia="仿宋" w:cs="仿宋"/>
          <w:sz w:val="28"/>
          <w:szCs w:val="28"/>
        </w:rPr>
        <w:t>广西壮族自治区教育厅办公室              2023年7月21日印发</w:t>
      </w:r>
    </w:p>
    <w:p>
      <w:pPr>
        <w:ind w:firstLine="420" w:firstLineChars="200"/>
        <w:jc w:val="center"/>
        <w:rPr>
          <w:rFonts w:ascii="仿宋" w:hAnsi="仿宋" w:eastAsia="仿宋"/>
        </w:rPr>
      </w:pPr>
    </w:p>
    <w:p>
      <w:pPr>
        <w:widowControl/>
        <w:jc w:val="left"/>
      </w:pPr>
    </w:p>
    <w:p>
      <w:pPr>
        <w:pStyle w:val="2"/>
        <w:ind w:firstLine="0" w:firstLineChars="0"/>
      </w:pPr>
    </w:p>
    <w:sectPr>
      <w:footerReference r:id="rId7" w:type="default"/>
      <w:pgSz w:w="11906" w:h="16838"/>
      <w:pgMar w:top="2098" w:right="1474" w:bottom="1984" w:left="1587" w:header="851" w:footer="155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光小标宋_CNKI">
    <w:altName w:val="宋体"/>
    <w:panose1 w:val="00000000000000000000"/>
    <w:charset w:val="00"/>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LinTimes">
    <w:altName w:val="Segoe Print"/>
    <w:panose1 w:val="00000000000000000000"/>
    <w:charset w:val="00"/>
    <w:family w:val="auto"/>
    <w:pitch w:val="default"/>
    <w:sig w:usb0="00000000" w:usb1="00000000" w:usb2="00000008" w:usb3="00000000" w:csb0="400001FF" w:csb1="FFFF0000"/>
  </w:font>
  <w:font w:name="方正仿宋_GBK">
    <w:altName w:val="微软雅黑"/>
    <w:panose1 w:val="00000000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48"/>
      <w:adjustRightInd w:val="0"/>
      <w:ind w:right="210" w:rightChars="100"/>
      <w:rPr>
        <w:rStyle w:val="10"/>
        <w:rFonts w:hint="eastAsia"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18</w:t>
    </w:r>
    <w:r>
      <w:rPr>
        <w:rStyle w:val="10"/>
        <w:rFonts w:ascii="宋体" w:hAnsi="宋体"/>
        <w:sz w:val="28"/>
        <w:szCs w:val="28"/>
      </w:rPr>
      <w:fldChar w:fldCharType="end"/>
    </w:r>
    <w:r>
      <w:rPr>
        <w:rStyle w:val="10"/>
        <w:rFonts w:ascii="宋体" w:hAnsi="宋体"/>
        <w:sz w:val="28"/>
        <w:szCs w:val="28"/>
      </w:rPr>
      <w:t xml:space="preserve"> </w:t>
    </w:r>
    <w:r>
      <w:rPr>
        <w:rStyle w:val="10"/>
        <w:rFonts w:hint="eastAsia" w:ascii="宋体" w:hAnsi="宋体"/>
        <w:sz w:val="28"/>
        <w:szCs w:val="28"/>
      </w:rPr>
      <w:t>—</w:t>
    </w:r>
  </w:p>
  <w:p>
    <w:pPr>
      <w:pStyle w:val="6"/>
      <w:adjustRightInd w:val="0"/>
      <w:ind w:right="210" w:rightChars="10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rPr>
        <w:rFonts w:hint="eastAsia"/>
      </w:rPr>
    </w:pPr>
  </w:p>
  <w:p>
    <w:pPr>
      <w:pStyle w:val="6"/>
      <w:framePr w:wrap="around" w:vAnchor="text" w:hAnchor="margin" w:xAlign="outside" w:y="148"/>
      <w:adjustRightInd w:val="0"/>
      <w:ind w:right="210" w:rightChars="100"/>
      <w:rPr>
        <w:rStyle w:val="10"/>
        <w:rFonts w:hint="eastAsia"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20</w:t>
    </w:r>
    <w:r>
      <w:rPr>
        <w:rStyle w:val="10"/>
        <w:rFonts w:ascii="宋体" w:hAnsi="宋体"/>
        <w:sz w:val="28"/>
        <w:szCs w:val="28"/>
      </w:rPr>
      <w:fldChar w:fldCharType="end"/>
    </w:r>
    <w:r>
      <w:rPr>
        <w:rStyle w:val="10"/>
        <w:rFonts w:ascii="宋体" w:hAnsi="宋体"/>
        <w:sz w:val="28"/>
        <w:szCs w:val="28"/>
      </w:rPr>
      <w:t xml:space="preserve"> </w:t>
    </w:r>
    <w:r>
      <w:rPr>
        <w:rStyle w:val="10"/>
        <w:rFonts w:hint="eastAsia" w:ascii="宋体" w:hAnsi="宋体"/>
        <w:sz w:val="28"/>
        <w:szCs w:val="28"/>
      </w:rPr>
      <w:t>—</w:t>
    </w:r>
  </w:p>
  <w:p>
    <w:pPr>
      <w:pStyle w:val="6"/>
    </w:pPr>
  </w:p>
  <w:p>
    <w:pPr>
      <w:snapToGrid w:val="0"/>
      <w:jc w:val="center"/>
      <w:rPr>
        <w:rFonts w:ascii="Times New Roman" w:hAnsi="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22</w:t>
    </w:r>
    <w:r>
      <w:rPr>
        <w:rStyle w:val="10"/>
        <w:rFonts w:ascii="宋体" w:hAnsi="宋体"/>
        <w:sz w:val="28"/>
        <w:szCs w:val="28"/>
      </w:rPr>
      <w:fldChar w:fldCharType="end"/>
    </w:r>
    <w:r>
      <w:rPr>
        <w:rStyle w:val="10"/>
        <w:rFonts w:ascii="宋体" w:hAnsi="宋体"/>
        <w:sz w:val="28"/>
        <w:szCs w:val="28"/>
      </w:rPr>
      <w:t xml:space="preserve"> </w:t>
    </w:r>
    <w:r>
      <w:rPr>
        <w:rStyle w:val="10"/>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rFonts w:ascii="黑体" w:hAnsi="黑体" w:eastAsia="黑体"/>
        <w:sz w:val="28"/>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rFonts w:ascii="黑体" w:hAnsi="黑体" w:eastAsia="黑体"/>
        <w:sz w:val="28"/>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iMWU5MDAyNDJlYmFhOGFiNDFmOGMzNDYwMGNmYzcifQ=="/>
  </w:docVars>
  <w:rsids>
    <w:rsidRoot w:val="00D935AF"/>
    <w:rsid w:val="009C406F"/>
    <w:rsid w:val="00D935AF"/>
    <w:rsid w:val="15757E62"/>
    <w:rsid w:val="2FF7A5CD"/>
    <w:rsid w:val="37DF1727"/>
    <w:rsid w:val="3DBF3749"/>
    <w:rsid w:val="3EAB0813"/>
    <w:rsid w:val="6CBBB454"/>
    <w:rsid w:val="6D5F3CC1"/>
    <w:rsid w:val="6D7B3616"/>
    <w:rsid w:val="76BAED5F"/>
    <w:rsid w:val="77CF44F5"/>
    <w:rsid w:val="7AD6DD4A"/>
    <w:rsid w:val="7B652A46"/>
    <w:rsid w:val="7CF353A4"/>
    <w:rsid w:val="7D1F3E02"/>
    <w:rsid w:val="7DF7BB6E"/>
    <w:rsid w:val="7DFF19E1"/>
    <w:rsid w:val="7DFFAC82"/>
    <w:rsid w:val="7FFF5FE5"/>
    <w:rsid w:val="9BEF8D31"/>
    <w:rsid w:val="9FFFA3EC"/>
    <w:rsid w:val="A3E51E98"/>
    <w:rsid w:val="AD74D8A2"/>
    <w:rsid w:val="AFB9BD9F"/>
    <w:rsid w:val="BDEAF6CF"/>
    <w:rsid w:val="BE19E8CA"/>
    <w:rsid w:val="CDDBCEB9"/>
    <w:rsid w:val="EF7C35D9"/>
    <w:rsid w:val="F75FA316"/>
    <w:rsid w:val="FB337717"/>
    <w:rsid w:val="FDFE76DE"/>
    <w:rsid w:val="FEA715C6"/>
    <w:rsid w:val="FFFF9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autoSpaceDE w:val="0"/>
      <w:autoSpaceDN w:val="0"/>
      <w:adjustRightInd w:val="0"/>
      <w:spacing w:line="600" w:lineRule="exact"/>
      <w:ind w:firstLine="720" w:firstLineChars="200"/>
      <w:outlineLvl w:val="1"/>
    </w:pPr>
    <w:rPr>
      <w:rFonts w:ascii="Courier New" w:hAnsi="Courier New" w:eastAsia="楷体_GB2312"/>
      <w:b/>
      <w:kern w:val="0"/>
      <w:szCs w:val="20"/>
    </w:rPr>
  </w:style>
  <w:style w:type="character" w:default="1" w:styleId="9">
    <w:name w:val="Default Paragraph Font"/>
    <w:autoRedefine/>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99"/>
    <w:pPr>
      <w:ind w:firstLine="420" w:firstLineChars="200"/>
    </w:pPr>
  </w:style>
  <w:style w:type="paragraph" w:styleId="4">
    <w:name w:val="Body Text"/>
    <w:autoRedefine/>
    <w:qFormat/>
    <w:uiPriority w:val="0"/>
    <w:pPr>
      <w:widowControl w:val="0"/>
      <w:jc w:val="center"/>
    </w:pPr>
    <w:rPr>
      <w:rFonts w:ascii="Times New Roman" w:hAnsi="Times New Roman" w:eastAsia="宋体" w:cs="Times New Roman"/>
      <w:kern w:val="2"/>
      <w:sz w:val="36"/>
      <w:szCs w:val="24"/>
      <w:lang w:val="en-US" w:eastAsia="zh-CN" w:bidi="ar-SA"/>
    </w:rPr>
  </w:style>
  <w:style w:type="paragraph" w:styleId="5">
    <w:name w:val="Body Text Indent"/>
    <w:basedOn w:val="1"/>
    <w:autoRedefine/>
    <w:qFormat/>
    <w:uiPriority w:val="0"/>
    <w:pPr>
      <w:adjustRightInd w:val="0"/>
      <w:snapToGrid w:val="0"/>
      <w:spacing w:line="360" w:lineRule="auto"/>
      <w:ind w:firstLine="284"/>
    </w:pPr>
    <w:rPr>
      <w:kern w:val="0"/>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autoRedefine/>
    <w:qFormat/>
    <w:uiPriority w:val="0"/>
  </w:style>
  <w:style w:type="paragraph" w:customStyle="1" w:styleId="11">
    <w:name w:val="Body text|1"/>
    <w:basedOn w:val="1"/>
    <w:autoRedefine/>
    <w:qFormat/>
    <w:uiPriority w:val="0"/>
    <w:pPr>
      <w:spacing w:line="377"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23</Pages>
  <Words>1601</Words>
  <Characters>9127</Characters>
  <Lines>76</Lines>
  <Paragraphs>21</Paragraphs>
  <TotalTime>11</TotalTime>
  <ScaleCrop>false</ScaleCrop>
  <LinksUpToDate>false</LinksUpToDate>
  <CharactersWithSpaces>10707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2023-07-22T01:38:00Z</dcterms:created>
  <dc:creator>Administrator</dc:creator>
  <cp:lastModifiedBy>喻存在⭐️</cp:lastModifiedBy>
  <dcterms:modified xsi:type="dcterms:W3CDTF">2024-05-06T06:16:36Z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BFBE8CA9BEB94BF295CC289BC297EB16_13</vt:lpwstr>
  </property>
</Properties>
</file>